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500" w:lineRule="auto"/>
        <w:rPr/>
      </w:pPr>
      <w:r w:rsidDel="00000000" w:rsidR="00000000" w:rsidRPr="00000000">
        <w:rPr>
          <w:rtl w:val="0"/>
        </w:rPr>
      </w:r>
    </w:p>
    <w:p w:rsidR="00000000" w:rsidDel="00000000" w:rsidP="00000000" w:rsidRDefault="00000000" w:rsidRPr="00000000" w14:paraId="00000002">
      <w:pPr>
        <w:pStyle w:val="Title"/>
        <w:rPr/>
      </w:pPr>
      <w:r w:rsidDel="00000000" w:rsidR="00000000" w:rsidRPr="00000000">
        <w:rPr/>
        <w:drawing>
          <wp:inline distB="114300" distT="114300" distL="114300" distR="114300">
            <wp:extent cx="3689513" cy="695325"/>
            <wp:effectExtent b="0" l="0" r="0" t="0"/>
            <wp:docPr id="1" name="image2.png"/>
            <a:graphic>
              <a:graphicData uri="http://schemas.openxmlformats.org/drawingml/2006/picture">
                <pic:pic>
                  <pic:nvPicPr>
                    <pic:cNvPr id="0" name="image2.png"/>
                    <pic:cNvPicPr preferRelativeResize="0"/>
                  </pic:nvPicPr>
                  <pic:blipFill>
                    <a:blip r:embed="rId7"/>
                    <a:srcRect b="0" l="4357" r="0" t="0"/>
                    <a:stretch>
                      <a:fillRect/>
                    </a:stretch>
                  </pic:blipFill>
                  <pic:spPr>
                    <a:xfrm>
                      <a:off x="0" y="0"/>
                      <a:ext cx="3689513"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STRATEGIC MARKET</w:t>
      </w:r>
    </w:p>
    <w:p w:rsidR="00000000" w:rsidDel="00000000" w:rsidP="00000000" w:rsidRDefault="00000000" w:rsidRPr="00000000" w14:paraId="00000004">
      <w:pPr>
        <w:pStyle w:val="Title"/>
        <w:rPr/>
      </w:pPr>
      <w:r w:rsidDel="00000000" w:rsidR="00000000" w:rsidRPr="00000000">
        <w:rPr>
          <w:rtl w:val="0"/>
        </w:rPr>
        <w:t xml:space="preserve">POSITIONING ANALYSIS</w:t>
      </w:r>
    </w:p>
    <w:p w:rsidR="00000000" w:rsidDel="00000000" w:rsidP="00000000" w:rsidRDefault="00000000" w:rsidRPr="00000000" w14:paraId="00000005">
      <w:pPr>
        <w:spacing w:before="400" w:lineRule="auto"/>
        <w:jc w:val="center"/>
        <w:rPr/>
      </w:pPr>
      <w:r w:rsidDel="00000000" w:rsidR="00000000" w:rsidRPr="00000000">
        <w:rPr>
          <w:rFonts w:ascii="Arial" w:cs="Arial" w:eastAsia="Arial" w:hAnsi="Arial"/>
          <w:color w:val="666666"/>
          <w:sz w:val="28"/>
          <w:szCs w:val="28"/>
          <w:rtl w:val="0"/>
        </w:rPr>
        <w:t xml:space="preserve">Competitive Differentiation &amp; Brand Strategy Recommendations</w:t>
      </w:r>
      <w:r w:rsidDel="00000000" w:rsidR="00000000" w:rsidRPr="00000000">
        <w:rPr>
          <w:rtl w:val="0"/>
        </w:rPr>
      </w:r>
    </w:p>
    <w:p w:rsidR="00000000" w:rsidDel="00000000" w:rsidP="00000000" w:rsidRDefault="00000000" w:rsidRPr="00000000" w14:paraId="00000006">
      <w:pPr>
        <w:spacing w:before="600" w:lineRule="auto"/>
        <w:jc w:val="center"/>
        <w:rPr/>
      </w:pPr>
      <w:r w:rsidDel="00000000" w:rsidR="00000000" w:rsidRPr="00000000">
        <w:rPr>
          <w:rFonts w:ascii="Arial" w:cs="Arial" w:eastAsia="Arial" w:hAnsi="Arial"/>
          <w:b w:val="1"/>
          <w:bCs w:val="1"/>
          <w:sz w:val="26"/>
          <w:szCs w:val="26"/>
          <w:rtl w:val="0"/>
        </w:rPr>
        <w:t xml:space="preserve">Primary Subject: Travel Leaders Network</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Fonts w:ascii="Arial" w:cs="Arial" w:eastAsia="Arial" w:hAnsi="Arial"/>
          <w:color w:val="303f9f"/>
          <w:sz w:val="22"/>
          <w:szCs w:val="22"/>
          <w:rtl w:val="0"/>
        </w:rPr>
        <w:t xml:space="preserve">www.travelleadersnetwork.com</w:t>
      </w:r>
      <w:r w:rsidDel="00000000" w:rsidR="00000000" w:rsidRPr="00000000">
        <w:rPr>
          <w:rtl w:val="0"/>
        </w:rPr>
      </w:r>
    </w:p>
    <w:p w:rsidR="00000000" w:rsidDel="00000000" w:rsidP="00000000" w:rsidRDefault="00000000" w:rsidRPr="00000000" w14:paraId="00000008">
      <w:pPr>
        <w:spacing w:before="500" w:lineRule="auto"/>
        <w:jc w:val="center"/>
        <w:rPr/>
      </w:pPr>
      <w:r w:rsidDel="00000000" w:rsidR="00000000" w:rsidRPr="00000000">
        <w:rPr>
          <w:rFonts w:ascii="Arial" w:cs="Arial" w:eastAsia="Arial" w:hAnsi="Arial"/>
          <w:sz w:val="22"/>
          <w:szCs w:val="22"/>
          <w:rtl w:val="0"/>
        </w:rPr>
        <w:t xml:space="preserve">Competitive Landscape:</w:t>
      </w:r>
      <w:r w:rsidDel="00000000" w:rsidR="00000000" w:rsidRPr="00000000">
        <w:rPr>
          <w:rtl w:val="0"/>
        </w:rPr>
      </w:r>
    </w:p>
    <w:p w:rsidR="00000000" w:rsidDel="00000000" w:rsidP="00000000" w:rsidRDefault="00000000" w:rsidRPr="00000000" w14:paraId="00000009">
      <w:pPr>
        <w:jc w:val="center"/>
        <w:rPr/>
      </w:pPr>
      <w:r w:rsidDel="00000000" w:rsidR="00000000" w:rsidRPr="00000000">
        <w:rPr>
          <w:rFonts w:ascii="Arial" w:cs="Arial" w:eastAsia="Arial" w:hAnsi="Arial"/>
          <w:color w:val="1a237e"/>
          <w:sz w:val="20"/>
          <w:szCs w:val="20"/>
          <w:rtl w:val="0"/>
        </w:rPr>
        <w:t xml:space="preserve">Virtuoso | Signature Travel Network | TRAVELSAVERS | Ensemble Travel Group</w:t>
      </w:r>
      <w:r w:rsidDel="00000000" w:rsidR="00000000" w:rsidRPr="00000000">
        <w:rPr>
          <w:rtl w:val="0"/>
        </w:rPr>
      </w:r>
    </w:p>
    <w:p w:rsidR="00000000" w:rsidDel="00000000" w:rsidP="00000000" w:rsidRDefault="00000000" w:rsidRPr="00000000" w14:paraId="0000000A">
      <w:pPr>
        <w:spacing w:before="800" w:lineRule="auto"/>
        <w:jc w:val="center"/>
        <w:rPr/>
      </w:pPr>
      <w:r w:rsidDel="00000000" w:rsidR="00000000" w:rsidRPr="00000000">
        <w:rPr>
          <w:rFonts w:ascii="Arial" w:cs="Arial" w:eastAsia="Arial" w:hAnsi="Arial"/>
          <w:sz w:val="22"/>
          <w:szCs w:val="22"/>
          <w:rtl w:val="0"/>
        </w:rPr>
        <w:t xml:space="preserve">Strategic Planning Document | December 2025</w:t>
      </w:r>
      <w:r w:rsidDel="00000000" w:rsidR="00000000" w:rsidRPr="00000000">
        <w:rPr>
          <w:rtl w:val="0"/>
        </w:rPr>
      </w:r>
    </w:p>
    <w:p w:rsidR="00000000" w:rsidDel="00000000" w:rsidP="00000000" w:rsidRDefault="00000000" w:rsidRPr="00000000" w14:paraId="0000000B">
      <w:pPr>
        <w:jc w:val="center"/>
        <w:rPr/>
      </w:pPr>
      <w:r w:rsidDel="00000000" w:rsidR="00000000" w:rsidRPr="00000000">
        <w:rPr>
          <w:rFonts w:ascii="Arial" w:cs="Arial" w:eastAsia="Arial" w:hAnsi="Arial"/>
          <w:sz w:val="22"/>
          <w:szCs w:val="22"/>
          <w:rtl w:val="0"/>
        </w:rPr>
        <w:t xml:space="preserve">Prepared for: Revenue Experts</w:t>
      </w: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rPr/>
      </w:pPr>
      <w:r w:rsidDel="00000000" w:rsidR="00000000" w:rsidRPr="00000000">
        <w:rPr>
          <w:rtl w:val="0"/>
        </w:rPr>
        <w:t xml:space="preserve">EXECUTIVE SUMMARY</w:t>
      </w:r>
    </w:p>
    <w:p w:rsidR="00000000" w:rsidDel="00000000" w:rsidP="00000000" w:rsidRDefault="00000000" w:rsidRPr="00000000" w14:paraId="0000000E">
      <w:pPr>
        <w:spacing w:after="200" w:lineRule="auto"/>
        <w:rPr/>
      </w:pPr>
      <w:r w:rsidDel="00000000" w:rsidR="00000000" w:rsidRPr="00000000">
        <w:rPr>
          <w:rFonts w:ascii="Arial" w:cs="Arial" w:eastAsia="Arial" w:hAnsi="Arial"/>
          <w:sz w:val="22"/>
          <w:szCs w:val="22"/>
          <w:rtl w:val="0"/>
        </w:rPr>
        <w:t xml:space="preserve">This Strategic Market Positioning Analysis evaluates Travel Leaders Network's current market position against four key competitors and identifies opportunities for stronger competitive differentiation. Based on comprehensive analysis of competitive positioning, product offerings, service delivery, pricing models, and marketing strategies, this report provides actionable recommendations for enhancing TLN's brand positioning and market leadership.</w:t>
      </w: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rtl w:val="0"/>
        </w:rPr>
        <w:t xml:space="preserve">Key Strategic Findings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Current Position: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 holds the #1 market share position (29%) but lacks a distinctive positioning statement. The brand is perceived as 'largest' rather than 'best' or 'most innovative.'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Positioning Gap: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TLN's lead generation capability ($733M in sales from Agent Profiler) is a unique competitive advantage that is underutilized in brand positioning—no competitor matches this.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Competitor Differentiation: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Virtuoso owns 'luxury exclusivity,' Signature owns 'cooperative ownership,' TRAVELSAVERS owns 'territory protection,' and Ensemble owns 'commission transparency.' TLN needs a clearer ownership position.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Recommended Position: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Growth Network'—repositioning from scale-focused ('largest') to growth-focused ('fastest-growing pipeline') to own the lead generation and advisor prosperity territory.</w:t>
      </w:r>
    </w:p>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rPr/>
      </w:pPr>
      <w:r w:rsidDel="00000000" w:rsidR="00000000" w:rsidRPr="00000000">
        <w:rPr>
          <w:rtl w:val="0"/>
        </w:rPr>
        <w:t xml:space="preserve">CURRENT STATE ANALYSIS</w:t>
      </w:r>
    </w:p>
    <w:p w:rsidR="00000000" w:rsidDel="00000000" w:rsidP="00000000" w:rsidRDefault="00000000" w:rsidRPr="00000000" w14:paraId="00000016">
      <w:pPr>
        <w:pStyle w:val="Heading2"/>
        <w:rPr/>
      </w:pPr>
      <w:r w:rsidDel="00000000" w:rsidR="00000000" w:rsidRPr="00000000">
        <w:rPr>
          <w:rtl w:val="0"/>
        </w:rPr>
        <w:t xml:space="preserve">Market Perception Assessment</w:t>
      </w:r>
    </w:p>
    <w:p w:rsidR="00000000" w:rsidDel="00000000" w:rsidP="00000000" w:rsidRDefault="00000000" w:rsidRPr="00000000" w14:paraId="00000017">
      <w:pPr>
        <w:spacing w:after="150" w:lineRule="auto"/>
        <w:rPr/>
      </w:pPr>
      <w:r w:rsidDel="00000000" w:rsidR="00000000" w:rsidRPr="00000000">
        <w:rPr>
          <w:rFonts w:ascii="Arial" w:cs="Arial" w:eastAsia="Arial" w:hAnsi="Arial"/>
          <w:sz w:val="22"/>
          <w:szCs w:val="22"/>
          <w:rtl w:val="0"/>
        </w:rPr>
        <w:t xml:space="preserve">Based on competitive analysis data, Travel Leaders Network is currently perceived as:</w:t>
      </w:r>
      <w:r w:rsidDel="00000000" w:rsidR="00000000" w:rsidRPr="00000000">
        <w:rPr>
          <w:rtl w:val="0"/>
        </w:rPr>
      </w:r>
    </w:p>
    <w:tbl>
      <w:tblPr>
        <w:tblStyle w:val="Table1"/>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400"/>
        <w:tblGridChange w:id="0">
          <w:tblGrid>
            <w:gridCol w:w="3000"/>
            <w:gridCol w:w="6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18">
            <w:pPr>
              <w:jc w:val="center"/>
              <w:rPr/>
            </w:pPr>
            <w:r w:rsidDel="00000000" w:rsidR="00000000" w:rsidRPr="00000000">
              <w:rPr>
                <w:rFonts w:ascii="Arial" w:cs="Arial" w:eastAsia="Arial" w:hAnsi="Arial"/>
                <w:b w:val="1"/>
                <w:bCs w:val="1"/>
                <w:color w:val="ffffff"/>
                <w:sz w:val="18"/>
                <w:szCs w:val="18"/>
                <w:rtl w:val="0"/>
              </w:rPr>
              <w:t xml:space="preserve">Perception Dimension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19">
            <w:pPr>
              <w:jc w:val="center"/>
              <w:rPr/>
            </w:pPr>
            <w:r w:rsidDel="00000000" w:rsidR="00000000" w:rsidRPr="00000000">
              <w:rPr>
                <w:rFonts w:ascii="Arial" w:cs="Arial" w:eastAsia="Arial" w:hAnsi="Arial"/>
                <w:b w:val="1"/>
                <w:bCs w:val="1"/>
                <w:color w:val="ffffff"/>
                <w:sz w:val="18"/>
                <w:szCs w:val="18"/>
                <w:rtl w:val="0"/>
              </w:rPr>
              <w:t xml:space="preserve">Current Market Perception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A">
            <w:pPr>
              <w:rPr/>
            </w:pPr>
            <w:r w:rsidDel="00000000" w:rsidR="00000000" w:rsidRPr="00000000">
              <w:rPr>
                <w:rFonts w:ascii="Arial" w:cs="Arial" w:eastAsia="Arial" w:hAnsi="Arial"/>
                <w:b w:val="1"/>
                <w:bCs w:val="1"/>
                <w:sz w:val="18"/>
                <w:szCs w:val="18"/>
                <w:rtl w:val="0"/>
              </w:rPr>
              <w:t xml:space="preserve">Primary Identity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B">
            <w:pPr>
              <w:rPr/>
            </w:pPr>
            <w:r w:rsidDel="00000000" w:rsidR="00000000" w:rsidRPr="00000000">
              <w:rPr>
                <w:rFonts w:ascii="Arial" w:cs="Arial" w:eastAsia="Arial" w:hAnsi="Arial"/>
                <w:b w:val="0"/>
                <w:bCs w:val="0"/>
                <w:sz w:val="18"/>
                <w:szCs w:val="18"/>
                <w:rtl w:val="0"/>
              </w:rPr>
              <w:t xml:space="preserve">'Largest travel agency network in North America' — Scale-focused, quantity over quality messaging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1C">
            <w:pPr>
              <w:rPr/>
            </w:pPr>
            <w:r w:rsidDel="00000000" w:rsidR="00000000" w:rsidRPr="00000000">
              <w:rPr>
                <w:rFonts w:ascii="Arial" w:cs="Arial" w:eastAsia="Arial" w:hAnsi="Arial"/>
                <w:b w:val="1"/>
                <w:bCs w:val="1"/>
                <w:sz w:val="18"/>
                <w:szCs w:val="18"/>
                <w:rtl w:val="0"/>
              </w:rPr>
              <w:t xml:space="preserve">Brand Promise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1D">
            <w:pPr>
              <w:rPr/>
            </w:pPr>
            <w:r w:rsidDel="00000000" w:rsidR="00000000" w:rsidRPr="00000000">
              <w:rPr>
                <w:rFonts w:ascii="Arial" w:cs="Arial" w:eastAsia="Arial" w:hAnsi="Arial"/>
                <w:b w:val="0"/>
                <w:bCs w:val="0"/>
                <w:sz w:val="18"/>
                <w:szCs w:val="18"/>
                <w:rtl w:val="0"/>
              </w:rPr>
              <w:t xml:space="preserve">'Advisor prosperity' and 'staying in the lead' — Aspirational but lacks specificity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E">
            <w:pPr>
              <w:rPr/>
            </w:pPr>
            <w:r w:rsidDel="00000000" w:rsidR="00000000" w:rsidRPr="00000000">
              <w:rPr>
                <w:rFonts w:ascii="Arial" w:cs="Arial" w:eastAsia="Arial" w:hAnsi="Arial"/>
                <w:b w:val="1"/>
                <w:bCs w:val="1"/>
                <w:sz w:val="18"/>
                <w:szCs w:val="18"/>
                <w:rtl w:val="0"/>
              </w:rPr>
              <w:t xml:space="preserve">Value Association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1F">
            <w:pPr>
              <w:rPr/>
            </w:pPr>
            <w:r w:rsidDel="00000000" w:rsidR="00000000" w:rsidRPr="00000000">
              <w:rPr>
                <w:rFonts w:ascii="Arial" w:cs="Arial" w:eastAsia="Arial" w:hAnsi="Arial"/>
                <w:b w:val="0"/>
                <w:bCs w:val="0"/>
                <w:sz w:val="18"/>
                <w:szCs w:val="18"/>
                <w:rtl w:val="0"/>
              </w:rPr>
              <w:t xml:space="preserve">Technology tools, marketing support, preferred supplier access — Generic consortium benefits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20">
            <w:pPr>
              <w:rPr/>
            </w:pPr>
            <w:r w:rsidDel="00000000" w:rsidR="00000000" w:rsidRPr="00000000">
              <w:rPr>
                <w:rFonts w:ascii="Arial" w:cs="Arial" w:eastAsia="Arial" w:hAnsi="Arial"/>
                <w:b w:val="1"/>
                <w:bCs w:val="1"/>
                <w:sz w:val="18"/>
                <w:szCs w:val="18"/>
                <w:rtl w:val="0"/>
              </w:rPr>
              <w:t xml:space="preserve">Competitive Context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21">
            <w:pPr>
              <w:rPr/>
            </w:pPr>
            <w:r w:rsidDel="00000000" w:rsidR="00000000" w:rsidRPr="00000000">
              <w:rPr>
                <w:rFonts w:ascii="Arial" w:cs="Arial" w:eastAsia="Arial" w:hAnsi="Arial"/>
                <w:b w:val="0"/>
                <w:bCs w:val="0"/>
                <w:sz w:val="18"/>
                <w:szCs w:val="18"/>
                <w:rtl w:val="0"/>
              </w:rPr>
              <w:t xml:space="preserve">'Full-service' positioning spans all segments — Jack-of-all-trades, master-of-none risk</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2">
            <w:pPr>
              <w:rPr/>
            </w:pPr>
            <w:r w:rsidDel="00000000" w:rsidR="00000000" w:rsidRPr="00000000">
              <w:rPr>
                <w:rFonts w:ascii="Arial" w:cs="Arial" w:eastAsia="Arial" w:hAnsi="Arial"/>
                <w:b w:val="1"/>
                <w:bCs w:val="1"/>
                <w:sz w:val="18"/>
                <w:szCs w:val="18"/>
                <w:rtl w:val="0"/>
              </w:rPr>
              <w:t xml:space="preserve">Emotional Connection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23">
            <w:pPr>
              <w:rPr/>
            </w:pPr>
            <w:r w:rsidDel="00000000" w:rsidR="00000000" w:rsidRPr="00000000">
              <w:rPr>
                <w:rFonts w:ascii="Arial" w:cs="Arial" w:eastAsia="Arial" w:hAnsi="Arial"/>
                <w:b w:val="0"/>
                <w:bCs w:val="0"/>
                <w:sz w:val="18"/>
                <w:szCs w:val="18"/>
                <w:rtl w:val="0"/>
              </w:rPr>
              <w:t xml:space="preserve">Professional, growth-oriented — Functional rather than aspirational or exclusive</w:t>
            </w:r>
            <w:r w:rsidDel="00000000" w:rsidR="00000000" w:rsidRPr="00000000">
              <w:rPr>
                <w:rtl w:val="0"/>
              </w:rPr>
            </w:r>
          </w:p>
        </w:tc>
      </w:tr>
    </w:tbl>
    <w:p w:rsidR="00000000" w:rsidDel="00000000" w:rsidP="00000000" w:rsidRDefault="00000000" w:rsidRPr="00000000" w14:paraId="00000024">
      <w:pPr>
        <w:pStyle w:val="Heading2"/>
        <w:rPr/>
      </w:pPr>
      <w:r w:rsidDel="00000000" w:rsidR="00000000" w:rsidRPr="00000000">
        <w:rPr>
          <w:rtl w:val="0"/>
        </w:rPr>
        <w:t xml:space="preserve">Positioning Strengths (From Data Analysis)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Market Leadership: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Undisputed #1 position with 5,700+ locations, 29% market share, and $17B+ annual sales provides credibility foundation</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Proof: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Agent Profiler delivers quantifiable results (300,000+ leads, $733M sales, $110M commissions)—unique competitive advantage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Growth Momentum: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Record growth trajectory (300 new agencies 2023, 187 agencies H1 2024) demonstrates market validation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Retention Excellence: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97% member retention rate proves sustained value delivery</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Third-Party Validation: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Newsweek's Most Reliable Companies 2025 (#203)—only travel network on the list</w:t>
      </w:r>
    </w:p>
    <w:p w:rsidR="00000000" w:rsidDel="00000000" w:rsidP="00000000" w:rsidRDefault="00000000" w:rsidRPr="00000000" w14:paraId="0000002A">
      <w:pPr>
        <w:pStyle w:val="Heading2"/>
        <w:rPr/>
      </w:pPr>
      <w:r w:rsidDel="00000000" w:rsidR="00000000" w:rsidRPr="00000000">
        <w:rPr>
          <w:rtl w:val="0"/>
        </w:rPr>
        <w:t xml:space="preserve">Positioning Weaknesses (From Data Gaps)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Distinctive Tagline: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TLN lacks a memorable positioning statement vs. Virtuoso's 'So Virtuoso,' TRAVELSAVERS' 'Expertise Matters,' or Signature's 'Shaping Travel Together'</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Generic UVP: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'Technology, marketing, and training tools' describes every consortium—no differentiation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Brand Fragmentation: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Multiple sub-brands (Nexion, Global Travel Collection, ALTOUR) dilute core positioning</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Scale vs. Quality Perception: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'Largest' positioning invites concerns about impersonal service—validated by competitor attacks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Underutilized Lead Gen Story: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Agent Profiler's $733M sales impact is buried in member communications, not front-and-center in positioning</w:t>
      </w:r>
    </w:p>
    <w:p w:rsidR="00000000" w:rsidDel="00000000" w:rsidP="00000000" w:rsidRDefault="00000000" w:rsidRPr="00000000" w14:paraId="00000030">
      <w:pPr>
        <w:rPr/>
      </w:pP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COMPETITIVE POSITIONING LANDSCAPE</w:t>
      </w:r>
    </w:p>
    <w:p w:rsidR="00000000" w:rsidDel="00000000" w:rsidP="00000000" w:rsidRDefault="00000000" w:rsidRPr="00000000" w14:paraId="00000032">
      <w:pPr>
        <w:pStyle w:val="Heading2"/>
        <w:rPr/>
      </w:pPr>
      <w:r w:rsidDel="00000000" w:rsidR="00000000" w:rsidRPr="00000000">
        <w:rPr>
          <w:rtl w:val="0"/>
        </w:rPr>
        <w:t xml:space="preserve">Positioning Territory Map</w:t>
      </w:r>
    </w:p>
    <w:p w:rsidR="00000000" w:rsidDel="00000000" w:rsidP="00000000" w:rsidRDefault="00000000" w:rsidRPr="00000000" w14:paraId="00000033">
      <w:pPr>
        <w:spacing w:after="150" w:lineRule="auto"/>
        <w:rPr/>
      </w:pPr>
      <w:r w:rsidDel="00000000" w:rsidR="00000000" w:rsidRPr="00000000">
        <w:rPr>
          <w:rFonts w:ascii="Arial" w:cs="Arial" w:eastAsia="Arial" w:hAnsi="Arial"/>
          <w:sz w:val="22"/>
          <w:szCs w:val="22"/>
          <w:rtl w:val="0"/>
        </w:rPr>
        <w:t xml:space="preserve">Each competitor has claimed distinct positioning territory. Analysis reveals TLN's current position and opportunity spaces:</w:t>
      </w:r>
      <w:r w:rsidDel="00000000" w:rsidR="00000000" w:rsidRPr="00000000">
        <w:rPr>
          <w:rtl w:val="0"/>
        </w:rPr>
      </w:r>
    </w:p>
    <w:tbl>
      <w:tblPr>
        <w:tblStyle w:val="Table2"/>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200"/>
        <w:gridCol w:w="2400"/>
        <w:gridCol w:w="3000"/>
        <w:tblGridChange w:id="0">
          <w:tblGrid>
            <w:gridCol w:w="1800"/>
            <w:gridCol w:w="2200"/>
            <w:gridCol w:w="2400"/>
            <w:gridCol w:w="30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4">
            <w:pPr>
              <w:jc w:val="center"/>
              <w:rPr/>
            </w:pPr>
            <w:r w:rsidDel="00000000" w:rsidR="00000000" w:rsidRPr="00000000">
              <w:rPr>
                <w:rFonts w:ascii="Arial" w:cs="Arial" w:eastAsia="Arial" w:hAnsi="Arial"/>
                <w:b w:val="1"/>
                <w:bCs w:val="1"/>
                <w:color w:val="ffffff"/>
                <w:sz w:val="18"/>
                <w:szCs w:val="18"/>
                <w:rtl w:val="0"/>
              </w:rPr>
              <w:t xml:space="preserve">Competitor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5">
            <w:pPr>
              <w:jc w:val="center"/>
              <w:rPr/>
            </w:pPr>
            <w:r w:rsidDel="00000000" w:rsidR="00000000" w:rsidRPr="00000000">
              <w:rPr>
                <w:rFonts w:ascii="Arial" w:cs="Arial" w:eastAsia="Arial" w:hAnsi="Arial"/>
                <w:b w:val="1"/>
                <w:bCs w:val="1"/>
                <w:color w:val="ffffff"/>
                <w:sz w:val="18"/>
                <w:szCs w:val="18"/>
                <w:rtl w:val="0"/>
              </w:rPr>
              <w:t xml:space="preserve">Owned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6">
            <w:pPr>
              <w:jc w:val="center"/>
              <w:rPr/>
            </w:pPr>
            <w:r w:rsidDel="00000000" w:rsidR="00000000" w:rsidRPr="00000000">
              <w:rPr>
                <w:rFonts w:ascii="Arial" w:cs="Arial" w:eastAsia="Arial" w:hAnsi="Arial"/>
                <w:b w:val="1"/>
                <w:bCs w:val="1"/>
                <w:color w:val="ffffff"/>
                <w:sz w:val="18"/>
                <w:szCs w:val="18"/>
                <w:rtl w:val="0"/>
              </w:rPr>
              <w:t xml:space="preserve">Core Tagline/Message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37">
            <w:pPr>
              <w:jc w:val="center"/>
              <w:rPr/>
            </w:pPr>
            <w:r w:rsidDel="00000000" w:rsidR="00000000" w:rsidRPr="00000000">
              <w:rPr>
                <w:rFonts w:ascii="Arial" w:cs="Arial" w:eastAsia="Arial" w:hAnsi="Arial"/>
                <w:b w:val="1"/>
                <w:bCs w:val="1"/>
                <w:color w:val="ffffff"/>
                <w:sz w:val="18"/>
                <w:szCs w:val="18"/>
                <w:rtl w:val="0"/>
              </w:rPr>
              <w:t xml:space="preserve">Positioning Proof Points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8">
            <w:pPr>
              <w:rPr/>
            </w:pPr>
            <w:r w:rsidDel="00000000" w:rsidR="00000000" w:rsidRPr="00000000">
              <w:rPr>
                <w:rFonts w:ascii="Arial" w:cs="Arial" w:eastAsia="Arial" w:hAnsi="Arial"/>
                <w:b w:val="1"/>
                <w:bCs w:val="1"/>
                <w:sz w:val="18"/>
                <w:szCs w:val="18"/>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9">
            <w:pPr>
              <w:rPr/>
            </w:pPr>
            <w:r w:rsidDel="00000000" w:rsidR="00000000" w:rsidRPr="00000000">
              <w:rPr>
                <w:rFonts w:ascii="Arial" w:cs="Arial" w:eastAsia="Arial" w:hAnsi="Arial"/>
                <w:b w:val="0"/>
                <w:bCs w:val="0"/>
                <w:sz w:val="18"/>
                <w:szCs w:val="18"/>
                <w:rtl w:val="0"/>
              </w:rPr>
              <w:t xml:space="preserve">Luxury Exclusivity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A">
            <w:pPr>
              <w:rPr/>
            </w:pPr>
            <w:r w:rsidDel="00000000" w:rsidR="00000000" w:rsidRPr="00000000">
              <w:rPr>
                <w:rFonts w:ascii="Arial" w:cs="Arial" w:eastAsia="Arial" w:hAnsi="Arial"/>
                <w:b w:val="0"/>
                <w:bCs w:val="0"/>
                <w:sz w:val="18"/>
                <w:szCs w:val="18"/>
                <w:rtl w:val="0"/>
              </w:rPr>
              <w:t xml:space="preserve">'So Virtuoso' / 'World's Best Luxury Travel Advisors'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3B">
            <w:pPr>
              <w:rPr/>
            </w:pPr>
            <w:r w:rsidDel="00000000" w:rsidR="00000000" w:rsidRPr="00000000">
              <w:rPr>
                <w:rFonts w:ascii="Arial" w:cs="Arial" w:eastAsia="Arial" w:hAnsi="Arial"/>
                <w:b w:val="0"/>
                <w:bCs w:val="0"/>
                <w:sz w:val="18"/>
                <w:szCs w:val="18"/>
                <w:rtl w:val="0"/>
              </w:rPr>
              <w:t xml:space="preserve">By-invitation-only; VCTA 83% sales uplift; $35B normalized sales; 2,500+ preferred partners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3C">
            <w:pPr>
              <w:rPr/>
            </w:pPr>
            <w:r w:rsidDel="00000000" w:rsidR="00000000" w:rsidRPr="00000000">
              <w:rPr>
                <w:rFonts w:ascii="Arial" w:cs="Arial" w:eastAsia="Arial" w:hAnsi="Arial"/>
                <w:b w:val="1"/>
                <w:bCs w:val="1"/>
                <w:sz w:val="18"/>
                <w:szCs w:val="18"/>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3D">
            <w:pPr>
              <w:rPr/>
            </w:pPr>
            <w:r w:rsidDel="00000000" w:rsidR="00000000" w:rsidRPr="00000000">
              <w:rPr>
                <w:rFonts w:ascii="Arial" w:cs="Arial" w:eastAsia="Arial" w:hAnsi="Arial"/>
                <w:b w:val="0"/>
                <w:bCs w:val="0"/>
                <w:sz w:val="18"/>
                <w:szCs w:val="18"/>
                <w:rtl w:val="0"/>
              </w:rPr>
              <w:t xml:space="preserve">Cooperative Partnership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3E">
            <w:pPr>
              <w:rPr/>
            </w:pPr>
            <w:r w:rsidDel="00000000" w:rsidR="00000000" w:rsidRPr="00000000">
              <w:rPr>
                <w:rFonts w:ascii="Arial" w:cs="Arial" w:eastAsia="Arial" w:hAnsi="Arial"/>
                <w:b w:val="0"/>
                <w:bCs w:val="0"/>
                <w:sz w:val="18"/>
                <w:szCs w:val="18"/>
                <w:rtl w:val="0"/>
              </w:rPr>
              <w:t xml:space="preserve">'Shaping Travel Together'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3F">
            <w:pPr>
              <w:rPr/>
            </w:pPr>
            <w:r w:rsidDel="00000000" w:rsidR="00000000" w:rsidRPr="00000000">
              <w:rPr>
                <w:rFonts w:ascii="Arial" w:cs="Arial" w:eastAsia="Arial" w:hAnsi="Arial"/>
                <w:b w:val="0"/>
                <w:bCs w:val="0"/>
                <w:sz w:val="18"/>
                <w:szCs w:val="18"/>
                <w:rtl w:val="0"/>
              </w:rPr>
              <w:t xml:space="preserve">Member-owned since 1956; profit distribution; Travel Elevates nonprofit; 65+ year heritage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0">
            <w:pPr>
              <w:rPr/>
            </w:pPr>
            <w:r w:rsidDel="00000000" w:rsidR="00000000" w:rsidRPr="00000000">
              <w:rPr>
                <w:rFonts w:ascii="Arial" w:cs="Arial" w:eastAsia="Arial" w:hAnsi="Arial"/>
                <w:b w:val="1"/>
                <w:bCs w:val="1"/>
                <w:sz w:val="18"/>
                <w:szCs w:val="18"/>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1">
            <w:pPr>
              <w:rPr/>
            </w:pPr>
            <w:r w:rsidDel="00000000" w:rsidR="00000000" w:rsidRPr="00000000">
              <w:rPr>
                <w:rFonts w:ascii="Arial" w:cs="Arial" w:eastAsia="Arial" w:hAnsi="Arial"/>
                <w:b w:val="0"/>
                <w:bCs w:val="0"/>
                <w:sz w:val="18"/>
                <w:szCs w:val="18"/>
                <w:rtl w:val="0"/>
              </w:rPr>
              <w:t xml:space="preserve">Independent Entrepreneurship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2">
            <w:pPr>
              <w:rPr/>
            </w:pPr>
            <w:r w:rsidDel="00000000" w:rsidR="00000000" w:rsidRPr="00000000">
              <w:rPr>
                <w:rFonts w:ascii="Arial" w:cs="Arial" w:eastAsia="Arial" w:hAnsi="Arial"/>
                <w:b w:val="0"/>
                <w:bCs w:val="0"/>
                <w:sz w:val="18"/>
                <w:szCs w:val="18"/>
                <w:rtl w:val="0"/>
              </w:rPr>
              <w:t xml:space="preserve">'The Knowledge to Unlock Expanded Horizons' / 'Expertise Matters'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43">
            <w:pPr>
              <w:rPr/>
            </w:pPr>
            <w:r w:rsidDel="00000000" w:rsidR="00000000" w:rsidRPr="00000000">
              <w:rPr>
                <w:rFonts w:ascii="Arial" w:cs="Arial" w:eastAsia="Arial" w:hAnsi="Arial"/>
                <w:b w:val="0"/>
                <w:bCs w:val="0"/>
                <w:sz w:val="18"/>
                <w:szCs w:val="18"/>
                <w:rtl w:val="0"/>
              </w:rPr>
              <w:t xml:space="preserve">Exclusive territories (~50K pop); dedicated Business Analyst; family-owned 54+ years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44">
            <w:pPr>
              <w:rPr/>
            </w:pPr>
            <w:r w:rsidDel="00000000" w:rsidR="00000000" w:rsidRPr="00000000">
              <w:rPr>
                <w:rFonts w:ascii="Arial" w:cs="Arial" w:eastAsia="Arial" w:hAnsi="Arial"/>
                <w:b w:val="1"/>
                <w:bCs w:val="1"/>
                <w:sz w:val="18"/>
                <w:szCs w:val="18"/>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45">
            <w:pPr>
              <w:rPr/>
            </w:pPr>
            <w:r w:rsidDel="00000000" w:rsidR="00000000" w:rsidRPr="00000000">
              <w:rPr>
                <w:rFonts w:ascii="Arial" w:cs="Arial" w:eastAsia="Arial" w:hAnsi="Arial"/>
                <w:b w:val="0"/>
                <w:bCs w:val="0"/>
                <w:sz w:val="18"/>
                <w:szCs w:val="18"/>
                <w:rtl w:val="0"/>
              </w:rPr>
              <w:t xml:space="preserve">Boutique Profitability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46">
            <w:pPr>
              <w:rPr/>
            </w:pPr>
            <w:r w:rsidDel="00000000" w:rsidR="00000000" w:rsidRPr="00000000">
              <w:rPr>
                <w:rFonts w:ascii="Arial" w:cs="Arial" w:eastAsia="Arial" w:hAnsi="Arial"/>
                <w:b w:val="0"/>
                <w:bCs w:val="0"/>
                <w:sz w:val="18"/>
                <w:szCs w:val="18"/>
                <w:rtl w:val="0"/>
              </w:rPr>
              <w:t xml:space="preserve">'Further Together, with 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47">
            <w:pPr>
              <w:rPr/>
            </w:pPr>
            <w:r w:rsidDel="00000000" w:rsidR="00000000" w:rsidRPr="00000000">
              <w:rPr>
                <w:rFonts w:ascii="Arial" w:cs="Arial" w:eastAsia="Arial" w:hAnsi="Arial"/>
                <w:b w:val="0"/>
                <w:bCs w:val="0"/>
                <w:sz w:val="18"/>
                <w:szCs w:val="18"/>
                <w:rtl w:val="0"/>
              </w:rPr>
              <w:t xml:space="preserve">ADX above-industry margins; zero debit memo; Range Magazine top 3; member-first economics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8">
            <w:pPr>
              <w:rPr/>
            </w:pPr>
            <w:r w:rsidDel="00000000" w:rsidR="00000000" w:rsidRPr="00000000">
              <w:rPr>
                <w:rFonts w:ascii="Arial" w:cs="Arial" w:eastAsia="Arial" w:hAnsi="Arial"/>
                <w:b w:val="1"/>
                <w:bCs w:val="1"/>
                <w:color w:val="1a237e"/>
                <w:sz w:val="18"/>
                <w:szCs w:val="18"/>
                <w:rtl w:val="0"/>
              </w:rPr>
              <w:t xml:space="preserve">TLN (Current)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9">
            <w:pPr>
              <w:rPr/>
            </w:pPr>
            <w:r w:rsidDel="00000000" w:rsidR="00000000" w:rsidRPr="00000000">
              <w:rPr>
                <w:rFonts w:ascii="Arial" w:cs="Arial" w:eastAsia="Arial" w:hAnsi="Arial"/>
                <w:color w:val="1a237e"/>
                <w:sz w:val="18"/>
                <w:szCs w:val="18"/>
                <w:rtl w:val="0"/>
              </w:rPr>
              <w:t xml:space="preserve">Scale Leadership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A">
            <w:pPr>
              <w:rPr/>
            </w:pPr>
            <w:r w:rsidDel="00000000" w:rsidR="00000000" w:rsidRPr="00000000">
              <w:rPr>
                <w:rFonts w:ascii="Arial" w:cs="Arial" w:eastAsia="Arial" w:hAnsi="Arial"/>
                <w:color w:val="1a237e"/>
                <w:sz w:val="18"/>
                <w:szCs w:val="18"/>
                <w:rtl w:val="0"/>
              </w:rPr>
              <w:t xml:space="preserve">'Largest seller of luxury travel, cruises and tours' (descriptive, not distinctive)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e8eaf6" w:val="clear"/>
          </w:tcPr>
          <w:p w:rsidR="00000000" w:rsidDel="00000000" w:rsidP="00000000" w:rsidRDefault="00000000" w:rsidRPr="00000000" w14:paraId="0000004B">
            <w:pPr>
              <w:rPr/>
            </w:pPr>
            <w:r w:rsidDel="00000000" w:rsidR="00000000" w:rsidRPr="00000000">
              <w:rPr>
                <w:rFonts w:ascii="Arial" w:cs="Arial" w:eastAsia="Arial" w:hAnsi="Arial"/>
                <w:color w:val="1a237e"/>
                <w:sz w:val="18"/>
                <w:szCs w:val="18"/>
                <w:rtl w:val="0"/>
              </w:rPr>
              <w:t xml:space="preserve">5,700+ locations; 29% market share; $17B+ sales; Newsweek recognition</w:t>
            </w:r>
            <w:r w:rsidDel="00000000" w:rsidR="00000000" w:rsidRPr="00000000">
              <w:rPr>
                <w:rtl w:val="0"/>
              </w:rPr>
            </w:r>
          </w:p>
        </w:tc>
      </w:tr>
    </w:tbl>
    <w:p w:rsidR="00000000" w:rsidDel="00000000" w:rsidP="00000000" w:rsidRDefault="00000000" w:rsidRPr="00000000" w14:paraId="0000004C">
      <w:pPr>
        <w:pStyle w:val="Heading2"/>
        <w:rPr/>
      </w:pPr>
      <w:r w:rsidDel="00000000" w:rsidR="00000000" w:rsidRPr="00000000">
        <w:rPr>
          <w:rtl w:val="0"/>
        </w:rPr>
        <w:t xml:space="preserve">Positioning White Space Analysis</w:t>
      </w:r>
    </w:p>
    <w:p w:rsidR="00000000" w:rsidDel="00000000" w:rsidP="00000000" w:rsidRDefault="00000000" w:rsidRPr="00000000" w14:paraId="0000004D">
      <w:pPr>
        <w:spacing w:after="150" w:lineRule="auto"/>
        <w:rPr/>
      </w:pPr>
      <w:r w:rsidDel="00000000" w:rsidR="00000000" w:rsidRPr="00000000">
        <w:rPr>
          <w:rFonts w:ascii="Arial" w:cs="Arial" w:eastAsia="Arial" w:hAnsi="Arial"/>
          <w:sz w:val="22"/>
          <w:szCs w:val="22"/>
          <w:rtl w:val="0"/>
        </w:rPr>
        <w:t xml:space="preserve">The competitive analysis reveals unoccupied positioning territories that TLN can own:</w:t>
      </w:r>
      <w:r w:rsidDel="00000000" w:rsidR="00000000" w:rsidRPr="00000000">
        <w:rPr>
          <w:rtl w:val="0"/>
        </w:rPr>
      </w:r>
    </w:p>
    <w:tbl>
      <w:tblPr>
        <w:tblStyle w:val="Table3"/>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3200"/>
        <w:gridCol w:w="3400"/>
        <w:tblGridChange w:id="0">
          <w:tblGrid>
            <w:gridCol w:w="2800"/>
            <w:gridCol w:w="3200"/>
            <w:gridCol w:w="3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4E">
            <w:pPr>
              <w:jc w:val="center"/>
              <w:rPr/>
            </w:pPr>
            <w:r w:rsidDel="00000000" w:rsidR="00000000" w:rsidRPr="00000000">
              <w:rPr>
                <w:rFonts w:ascii="Arial" w:cs="Arial" w:eastAsia="Arial" w:hAnsi="Arial"/>
                <w:b w:val="1"/>
                <w:bCs w:val="1"/>
                <w:color w:val="ffffff"/>
                <w:sz w:val="18"/>
                <w:szCs w:val="18"/>
                <w:rtl w:val="0"/>
              </w:rPr>
              <w:t xml:space="preserve">White Space Territory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4F">
            <w:pPr>
              <w:jc w:val="center"/>
              <w:rPr/>
            </w:pPr>
            <w:r w:rsidDel="00000000" w:rsidR="00000000" w:rsidRPr="00000000">
              <w:rPr>
                <w:rFonts w:ascii="Arial" w:cs="Arial" w:eastAsia="Arial" w:hAnsi="Arial"/>
                <w:b w:val="1"/>
                <w:bCs w:val="1"/>
                <w:color w:val="ffffff"/>
                <w:sz w:val="18"/>
                <w:szCs w:val="18"/>
                <w:rtl w:val="0"/>
              </w:rPr>
              <w:t xml:space="preserve">Why It's Available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50">
            <w:pPr>
              <w:jc w:val="center"/>
              <w:rPr/>
            </w:pPr>
            <w:r w:rsidDel="00000000" w:rsidR="00000000" w:rsidRPr="00000000">
              <w:rPr>
                <w:rFonts w:ascii="Arial" w:cs="Arial" w:eastAsia="Arial" w:hAnsi="Arial"/>
                <w:b w:val="1"/>
                <w:bCs w:val="1"/>
                <w:color w:val="ffffff"/>
                <w:sz w:val="18"/>
                <w:szCs w:val="18"/>
                <w:rtl w:val="0"/>
              </w:rPr>
              <w:t xml:space="preserve">TLN's Right to Claim</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51">
            <w:pPr>
              <w:rPr/>
            </w:pPr>
            <w:r w:rsidDel="00000000" w:rsidR="00000000" w:rsidRPr="00000000">
              <w:rPr>
                <w:rFonts w:ascii="Arial" w:cs="Arial" w:eastAsia="Arial" w:hAnsi="Arial"/>
                <w:b w:val="1"/>
                <w:bCs w:val="1"/>
                <w:color w:val="2e7d32"/>
                <w:sz w:val="18"/>
                <w:szCs w:val="18"/>
                <w:rtl w:val="0"/>
              </w:rPr>
              <w:t xml:space="preserve">Growth &amp; Lead Generation Leader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2">
            <w:pPr>
              <w:rPr/>
            </w:pPr>
            <w:r w:rsidDel="00000000" w:rsidR="00000000" w:rsidRPr="00000000">
              <w:rPr>
                <w:rFonts w:ascii="Arial" w:cs="Arial" w:eastAsia="Arial" w:hAnsi="Arial"/>
                <w:b w:val="0"/>
                <w:bCs w:val="0"/>
                <w:sz w:val="18"/>
                <w:szCs w:val="18"/>
                <w:rtl w:val="0"/>
              </w:rPr>
              <w:t xml:space="preserve">No competitor positions around pipeline/lead generation—all focus on commissions, brand, or structure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3">
            <w:pPr>
              <w:rPr/>
            </w:pPr>
            <w:r w:rsidDel="00000000" w:rsidR="00000000" w:rsidRPr="00000000">
              <w:rPr>
                <w:rFonts w:ascii="Arial" w:cs="Arial" w:eastAsia="Arial" w:hAnsi="Arial"/>
                <w:b w:val="0"/>
                <w:bCs w:val="0"/>
                <w:sz w:val="18"/>
                <w:szCs w:val="18"/>
                <w:rtl w:val="0"/>
              </w:rPr>
              <w:t xml:space="preserve">Agent Profiler: 300,000+ leads, $733M sales, $110M commissions—quantifiable proof no competitor can match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54">
            <w:pPr>
              <w:rPr/>
            </w:pPr>
            <w:r w:rsidDel="00000000" w:rsidR="00000000" w:rsidRPr="00000000">
              <w:rPr>
                <w:rFonts w:ascii="Arial" w:cs="Arial" w:eastAsia="Arial" w:hAnsi="Arial"/>
                <w:b w:val="1"/>
                <w:bCs w:val="1"/>
                <w:color w:val="f9a825"/>
                <w:sz w:val="18"/>
                <w:szCs w:val="18"/>
                <w:rtl w:val="0"/>
              </w:rPr>
              <w:t xml:space="preserve">Advisor Prosperity Platform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55">
            <w:pPr>
              <w:rPr/>
            </w:pPr>
            <w:r w:rsidDel="00000000" w:rsidR="00000000" w:rsidRPr="00000000">
              <w:rPr>
                <w:rFonts w:ascii="Arial" w:cs="Arial" w:eastAsia="Arial" w:hAnsi="Arial"/>
                <w:b w:val="0"/>
                <w:bCs w:val="0"/>
                <w:sz w:val="18"/>
                <w:szCs w:val="18"/>
                <w:rtl w:val="0"/>
              </w:rPr>
              <w:t xml:space="preserve">Competitors focus on specific benefits; none own holistic 'advisor success' positioning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56">
            <w:pPr>
              <w:rPr/>
            </w:pPr>
            <w:r w:rsidDel="00000000" w:rsidR="00000000" w:rsidRPr="00000000">
              <w:rPr>
                <w:rFonts w:ascii="Arial" w:cs="Arial" w:eastAsia="Arial" w:hAnsi="Arial"/>
                <w:b w:val="0"/>
                <w:bCs w:val="0"/>
                <w:sz w:val="18"/>
                <w:szCs w:val="18"/>
                <w:rtl w:val="0"/>
              </w:rPr>
              <w:t xml:space="preserve">97% retention + record growth + lead gen + commission enhancement = complete prosperity ecosystem</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ecb3" w:val="clear"/>
          </w:tcPr>
          <w:p w:rsidR="00000000" w:rsidDel="00000000" w:rsidP="00000000" w:rsidRDefault="00000000" w:rsidRPr="00000000" w14:paraId="00000057">
            <w:pPr>
              <w:rPr/>
            </w:pPr>
            <w:r w:rsidDel="00000000" w:rsidR="00000000" w:rsidRPr="00000000">
              <w:rPr>
                <w:rFonts w:ascii="Arial" w:cs="Arial" w:eastAsia="Arial" w:hAnsi="Arial"/>
                <w:b w:val="1"/>
                <w:bCs w:val="1"/>
                <w:color w:val="ff8f00"/>
                <w:sz w:val="18"/>
                <w:szCs w:val="18"/>
                <w:rtl w:val="0"/>
              </w:rPr>
              <w:t xml:space="preserve">Innovation at Scale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8">
            <w:pPr>
              <w:rPr/>
            </w:pPr>
            <w:r w:rsidDel="00000000" w:rsidR="00000000" w:rsidRPr="00000000">
              <w:rPr>
                <w:rFonts w:ascii="Arial" w:cs="Arial" w:eastAsia="Arial" w:hAnsi="Arial"/>
                <w:b w:val="0"/>
                <w:bCs w:val="0"/>
                <w:sz w:val="18"/>
                <w:szCs w:val="18"/>
                <w:rtl w:val="0"/>
              </w:rPr>
              <w:t xml:space="preserve">Virtuoso/Signature focus on tradition; TRAVELSAVERS on relationships; Ensemble on boutique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59">
            <w:pPr>
              <w:rPr/>
            </w:pPr>
            <w:r w:rsidDel="00000000" w:rsidR="00000000" w:rsidRPr="00000000">
              <w:rPr>
                <w:rFonts w:ascii="Arial" w:cs="Arial" w:eastAsia="Arial" w:hAnsi="Arial"/>
                <w:b w:val="0"/>
                <w:bCs w:val="0"/>
                <w:sz w:val="18"/>
                <w:szCs w:val="18"/>
                <w:rtl w:val="0"/>
              </w:rPr>
              <w:t xml:space="preserve">SNAP (16K users), Cruise Complete (21 suppliers), Toby AI + DALL-E—shipping innovation, not announcing it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e1f5fe" w:val="clear"/>
          </w:tcPr>
          <w:p w:rsidR="00000000" w:rsidDel="00000000" w:rsidP="00000000" w:rsidRDefault="00000000" w:rsidRPr="00000000" w14:paraId="0000005A">
            <w:pPr>
              <w:rPr/>
            </w:pPr>
            <w:r w:rsidDel="00000000" w:rsidR="00000000" w:rsidRPr="00000000">
              <w:rPr>
                <w:rFonts w:ascii="Arial" w:cs="Arial" w:eastAsia="Arial" w:hAnsi="Arial"/>
                <w:b w:val="1"/>
                <w:bCs w:val="1"/>
                <w:color w:val="0277bd"/>
                <w:sz w:val="18"/>
                <w:szCs w:val="18"/>
                <w:rtl w:val="0"/>
              </w:rPr>
              <w:t xml:space="preserve">Accessible Excellence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5B">
            <w:pPr>
              <w:rPr/>
            </w:pPr>
            <w:r w:rsidDel="00000000" w:rsidR="00000000" w:rsidRPr="00000000">
              <w:rPr>
                <w:rFonts w:ascii="Arial" w:cs="Arial" w:eastAsia="Arial" w:hAnsi="Arial"/>
                <w:b w:val="0"/>
                <w:bCs w:val="0"/>
                <w:sz w:val="18"/>
                <w:szCs w:val="18"/>
                <w:rtl w:val="0"/>
              </w:rPr>
              <w:t xml:space="preserve">Virtuoso is exclusive; Signature requires $2M; Ensemble is boutique—barrier positioning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5C">
            <w:pPr>
              <w:rPr/>
            </w:pPr>
            <w:r w:rsidDel="00000000" w:rsidR="00000000" w:rsidRPr="00000000">
              <w:rPr>
                <w:rFonts w:ascii="Arial" w:cs="Arial" w:eastAsia="Arial" w:hAnsi="Arial"/>
                <w:b w:val="0"/>
                <w:bCs w:val="0"/>
                <w:sz w:val="18"/>
                <w:szCs w:val="18"/>
                <w:rtl w:val="0"/>
              </w:rPr>
              <w:t xml:space="preserve">Affiliate membership welcomes growing agencies; Luxury Leaders Alliance for high performers—excellence without exclusion</w:t>
            </w:r>
            <w:r w:rsidDel="00000000" w:rsidR="00000000" w:rsidRPr="00000000">
              <w:rPr>
                <w:rtl w:val="0"/>
              </w:rPr>
            </w:r>
          </w:p>
        </w:tc>
      </w:tr>
    </w:tbl>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r w:rsidDel="00000000" w:rsidR="00000000" w:rsidRPr="00000000">
        <w:rPr>
          <w:rtl w:val="0"/>
        </w:rPr>
        <w:t xml:space="preserve">MESSAGING &amp; UVP ANALYSIS</w:t>
      </w:r>
    </w:p>
    <w:p w:rsidR="00000000" w:rsidDel="00000000" w:rsidP="00000000" w:rsidRDefault="00000000" w:rsidRPr="00000000" w14:paraId="0000005F">
      <w:pPr>
        <w:pStyle w:val="Heading2"/>
        <w:rPr/>
      </w:pPr>
      <w:r w:rsidDel="00000000" w:rsidR="00000000" w:rsidRPr="00000000">
        <w:rPr>
          <w:rtl w:val="0"/>
        </w:rPr>
        <w:t xml:space="preserve">Tagline Effectiveness Comparison</w:t>
      </w:r>
    </w:p>
    <w:tbl>
      <w:tblPr>
        <w:tblStyle w:val="Table4"/>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2600"/>
        <w:gridCol w:w="1400"/>
        <w:gridCol w:w="1400"/>
        <w:gridCol w:w="2400"/>
        <w:tblGridChange w:id="0">
          <w:tblGrid>
            <w:gridCol w:w="1600"/>
            <w:gridCol w:w="2600"/>
            <w:gridCol w:w="1400"/>
            <w:gridCol w:w="1400"/>
            <w:gridCol w:w="2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0">
            <w:pPr>
              <w:jc w:val="center"/>
              <w:rPr/>
            </w:pPr>
            <w:r w:rsidDel="00000000" w:rsidR="00000000" w:rsidRPr="00000000">
              <w:rPr>
                <w:rFonts w:ascii="Arial" w:cs="Arial" w:eastAsia="Arial" w:hAnsi="Arial"/>
                <w:b w:val="1"/>
                <w:bCs w:val="1"/>
                <w:color w:val="ffffff"/>
                <w:sz w:val="18"/>
                <w:szCs w:val="18"/>
                <w:rtl w:val="0"/>
              </w:rPr>
              <w:t xml:space="preserve">Company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1">
            <w:pPr>
              <w:jc w:val="center"/>
              <w:rPr/>
            </w:pPr>
            <w:r w:rsidDel="00000000" w:rsidR="00000000" w:rsidRPr="00000000">
              <w:rPr>
                <w:rFonts w:ascii="Arial" w:cs="Arial" w:eastAsia="Arial" w:hAnsi="Arial"/>
                <w:b w:val="1"/>
                <w:bCs w:val="1"/>
                <w:color w:val="ffffff"/>
                <w:sz w:val="18"/>
                <w:szCs w:val="18"/>
                <w:rtl w:val="0"/>
              </w:rPr>
              <w:t xml:space="preserve">Tagline/Positioning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2">
            <w:pPr>
              <w:jc w:val="center"/>
              <w:rPr/>
            </w:pPr>
            <w:r w:rsidDel="00000000" w:rsidR="00000000" w:rsidRPr="00000000">
              <w:rPr>
                <w:rFonts w:ascii="Arial" w:cs="Arial" w:eastAsia="Arial" w:hAnsi="Arial"/>
                <w:b w:val="1"/>
                <w:bCs w:val="1"/>
                <w:color w:val="ffffff"/>
                <w:sz w:val="18"/>
                <w:szCs w:val="18"/>
                <w:rtl w:val="0"/>
              </w:rPr>
              <w:t xml:space="preserve">Memorable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3">
            <w:pPr>
              <w:jc w:val="center"/>
              <w:rPr/>
            </w:pPr>
            <w:r w:rsidDel="00000000" w:rsidR="00000000" w:rsidRPr="00000000">
              <w:rPr>
                <w:rFonts w:ascii="Arial" w:cs="Arial" w:eastAsia="Arial" w:hAnsi="Arial"/>
                <w:b w:val="1"/>
                <w:bCs w:val="1"/>
                <w:color w:val="ffffff"/>
                <w:sz w:val="18"/>
                <w:szCs w:val="18"/>
                <w:rtl w:val="0"/>
              </w:rPr>
              <w:t xml:space="preserve">Distinctive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64">
            <w:pPr>
              <w:jc w:val="center"/>
              <w:rPr/>
            </w:pPr>
            <w:r w:rsidDel="00000000" w:rsidR="00000000" w:rsidRPr="00000000">
              <w:rPr>
                <w:rFonts w:ascii="Arial" w:cs="Arial" w:eastAsia="Arial" w:hAnsi="Arial"/>
                <w:b w:val="1"/>
                <w:bCs w:val="1"/>
                <w:color w:val="ffffff"/>
                <w:sz w:val="18"/>
                <w:szCs w:val="18"/>
                <w:rtl w:val="0"/>
              </w:rPr>
              <w:t xml:space="preserve">Assessment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5">
            <w:pPr>
              <w:rPr/>
            </w:pPr>
            <w:r w:rsidDel="00000000" w:rsidR="00000000" w:rsidRPr="00000000">
              <w:rPr>
                <w:rFonts w:ascii="Arial" w:cs="Arial" w:eastAsia="Arial" w:hAnsi="Arial"/>
                <w:b w:val="1"/>
                <w:bCs w:val="1"/>
                <w:sz w:val="18"/>
                <w:szCs w:val="18"/>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6">
            <w:pPr>
              <w:rPr/>
            </w:pPr>
            <w:r w:rsidDel="00000000" w:rsidR="00000000" w:rsidRPr="00000000">
              <w:rPr>
                <w:rFonts w:ascii="Arial" w:cs="Arial" w:eastAsia="Arial" w:hAnsi="Arial"/>
                <w:b w:val="0"/>
                <w:bCs w:val="0"/>
                <w:sz w:val="18"/>
                <w:szCs w:val="18"/>
                <w:rtl w:val="0"/>
              </w:rPr>
              <w:t xml:space="preserve">'So 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7">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68">
            <w:pPr>
              <w:jc w:val="center"/>
              <w:rPr/>
            </w:pPr>
            <w:r w:rsidDel="00000000" w:rsidR="00000000" w:rsidRPr="00000000">
              <w:rPr>
                <w:rFonts w:ascii="Arial" w:cs="Arial" w:eastAsia="Arial" w:hAnsi="Arial"/>
                <w:b w:val="1"/>
                <w:bCs w:val="1"/>
                <w:color w:val="2e7d32"/>
                <w:sz w:val="20"/>
                <w:szCs w:val="20"/>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9">
            <w:pPr>
              <w:rPr/>
            </w:pPr>
            <w:r w:rsidDel="00000000" w:rsidR="00000000" w:rsidRPr="00000000">
              <w:rPr>
                <w:rFonts w:ascii="Arial" w:cs="Arial" w:eastAsia="Arial" w:hAnsi="Arial"/>
                <w:b w:val="0"/>
                <w:bCs w:val="0"/>
                <w:sz w:val="18"/>
                <w:szCs w:val="18"/>
                <w:rtl w:val="0"/>
              </w:rPr>
              <w:t xml:space="preserve">Brilliant—owns luxury, creates aspiration, instantly recognizable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6A">
            <w:pPr>
              <w:rPr/>
            </w:pPr>
            <w:r w:rsidDel="00000000" w:rsidR="00000000" w:rsidRPr="00000000">
              <w:rPr>
                <w:rFonts w:ascii="Arial" w:cs="Arial" w:eastAsia="Arial" w:hAnsi="Arial"/>
                <w:b w:val="1"/>
                <w:bCs w:val="1"/>
                <w:sz w:val="18"/>
                <w:szCs w:val="18"/>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6B">
            <w:pPr>
              <w:rPr/>
            </w:pPr>
            <w:r w:rsidDel="00000000" w:rsidR="00000000" w:rsidRPr="00000000">
              <w:rPr>
                <w:rFonts w:ascii="Arial" w:cs="Arial" w:eastAsia="Arial" w:hAnsi="Arial"/>
                <w:b w:val="0"/>
                <w:bCs w:val="0"/>
                <w:sz w:val="18"/>
                <w:szCs w:val="18"/>
                <w:rtl w:val="0"/>
              </w:rPr>
              <w:t xml:space="preserve">'Shaping Travel Together'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6C">
            <w:pPr>
              <w:jc w:val="center"/>
              <w:rPr/>
            </w:pPr>
            <w:r w:rsidDel="00000000" w:rsidR="00000000" w:rsidRPr="00000000">
              <w:rPr>
                <w:rFonts w:ascii="Arial" w:cs="Arial" w:eastAsia="Arial" w:hAnsi="Arial"/>
                <w:b w:val="1"/>
                <w:bCs w:val="1"/>
                <w:color w:val="f9a825"/>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6D">
            <w:pPr>
              <w:jc w:val="center"/>
              <w:rPr/>
            </w:pPr>
            <w:r w:rsidDel="00000000" w:rsidR="00000000" w:rsidRPr="00000000">
              <w:rPr>
                <w:rFonts w:ascii="Arial" w:cs="Arial" w:eastAsia="Arial" w:hAnsi="Arial"/>
                <w:b w:val="1"/>
                <w:bCs w:val="1"/>
                <w:color w:val="f9a825"/>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6E">
            <w:pPr>
              <w:rPr/>
            </w:pPr>
            <w:r w:rsidDel="00000000" w:rsidR="00000000" w:rsidRPr="00000000">
              <w:rPr>
                <w:rFonts w:ascii="Arial" w:cs="Arial" w:eastAsia="Arial" w:hAnsi="Arial"/>
                <w:b w:val="0"/>
                <w:bCs w:val="0"/>
                <w:sz w:val="18"/>
                <w:szCs w:val="18"/>
                <w:rtl w:val="0"/>
              </w:rPr>
              <w:t xml:space="preserve">Solid—communicates collaboration and partnership ethos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6F">
            <w:pPr>
              <w:rPr/>
            </w:pPr>
            <w:r w:rsidDel="00000000" w:rsidR="00000000" w:rsidRPr="00000000">
              <w:rPr>
                <w:rFonts w:ascii="Arial" w:cs="Arial" w:eastAsia="Arial" w:hAnsi="Arial"/>
                <w:b w:val="1"/>
                <w:bCs w:val="1"/>
                <w:sz w:val="18"/>
                <w:szCs w:val="18"/>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0">
            <w:pPr>
              <w:rPr/>
            </w:pPr>
            <w:r w:rsidDel="00000000" w:rsidR="00000000" w:rsidRPr="00000000">
              <w:rPr>
                <w:rFonts w:ascii="Arial" w:cs="Arial" w:eastAsia="Arial" w:hAnsi="Arial"/>
                <w:b w:val="0"/>
                <w:bCs w:val="0"/>
                <w:sz w:val="18"/>
                <w:szCs w:val="18"/>
                <w:rtl w:val="0"/>
              </w:rPr>
              <w:t xml:space="preserve">'Expertise Matters'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71">
            <w:pPr>
              <w:jc w:val="center"/>
              <w:rPr/>
            </w:pPr>
            <w:r w:rsidDel="00000000" w:rsidR="00000000" w:rsidRPr="00000000">
              <w:rPr>
                <w:rFonts w:ascii="Arial" w:cs="Arial" w:eastAsia="Arial" w:hAnsi="Arial"/>
                <w:b w:val="1"/>
                <w:bCs w:val="1"/>
                <w:color w:val="f9a825"/>
                <w:sz w:val="20"/>
                <w:szCs w:val="20"/>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72">
            <w:pPr>
              <w:jc w:val="center"/>
              <w:rPr/>
            </w:pPr>
            <w:r w:rsidDel="00000000" w:rsidR="00000000" w:rsidRPr="00000000">
              <w:rPr>
                <w:rFonts w:ascii="Arial" w:cs="Arial" w:eastAsia="Arial" w:hAnsi="Arial"/>
                <w:b w:val="1"/>
                <w:bCs w:val="1"/>
                <w:color w:val="c62828"/>
                <w:sz w:val="20"/>
                <w:szCs w:val="20"/>
                <w:rtl w:val="0"/>
              </w:rPr>
              <w:t xml:space="preserve">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73">
            <w:pPr>
              <w:rPr/>
            </w:pPr>
            <w:r w:rsidDel="00000000" w:rsidR="00000000" w:rsidRPr="00000000">
              <w:rPr>
                <w:rFonts w:ascii="Arial" w:cs="Arial" w:eastAsia="Arial" w:hAnsi="Arial"/>
                <w:b w:val="0"/>
                <w:bCs w:val="0"/>
                <w:sz w:val="18"/>
                <w:szCs w:val="18"/>
                <w:rtl w:val="0"/>
              </w:rPr>
              <w:t xml:space="preserve">Generic—could apply to any service industry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74">
            <w:pPr>
              <w:rPr/>
            </w:pPr>
            <w:r w:rsidDel="00000000" w:rsidR="00000000" w:rsidRPr="00000000">
              <w:rPr>
                <w:rFonts w:ascii="Arial" w:cs="Arial" w:eastAsia="Arial" w:hAnsi="Arial"/>
                <w:b w:val="1"/>
                <w:bCs w:val="1"/>
                <w:sz w:val="18"/>
                <w:szCs w:val="18"/>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75">
            <w:pPr>
              <w:rPr/>
            </w:pPr>
            <w:r w:rsidDel="00000000" w:rsidR="00000000" w:rsidRPr="00000000">
              <w:rPr>
                <w:rFonts w:ascii="Arial" w:cs="Arial" w:eastAsia="Arial" w:hAnsi="Arial"/>
                <w:b w:val="0"/>
                <w:bCs w:val="0"/>
                <w:sz w:val="18"/>
                <w:szCs w:val="18"/>
                <w:rtl w:val="0"/>
              </w:rPr>
              <w:t xml:space="preserve">'Further Together'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76">
            <w:pPr>
              <w:jc w:val="center"/>
              <w:rPr/>
            </w:pPr>
            <w:r w:rsidDel="00000000" w:rsidR="00000000" w:rsidRPr="00000000">
              <w:rPr>
                <w:rFonts w:ascii="Arial" w:cs="Arial" w:eastAsia="Arial" w:hAnsi="Arial"/>
                <w:b w:val="1"/>
                <w:bCs w:val="1"/>
                <w:color w:val="f9a825"/>
                <w:sz w:val="20"/>
                <w:szCs w:val="20"/>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77">
            <w:pPr>
              <w:jc w:val="center"/>
              <w:rPr/>
            </w:pPr>
            <w:r w:rsidDel="00000000" w:rsidR="00000000" w:rsidRPr="00000000">
              <w:rPr>
                <w:rFonts w:ascii="Arial" w:cs="Arial" w:eastAsia="Arial" w:hAnsi="Arial"/>
                <w:b w:val="1"/>
                <w:bCs w:val="1"/>
                <w:color w:val="f9a825"/>
                <w:sz w:val="20"/>
                <w:szCs w:val="20"/>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78">
            <w:pPr>
              <w:rPr/>
            </w:pPr>
            <w:r w:rsidDel="00000000" w:rsidR="00000000" w:rsidRPr="00000000">
              <w:rPr>
                <w:rFonts w:ascii="Arial" w:cs="Arial" w:eastAsia="Arial" w:hAnsi="Arial"/>
                <w:b w:val="0"/>
                <w:bCs w:val="0"/>
                <w:sz w:val="18"/>
                <w:szCs w:val="18"/>
                <w:rtl w:val="0"/>
              </w:rPr>
              <w:t xml:space="preserve">Adequate—communal theme but lacks travel specificity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79">
            <w:pPr>
              <w:rPr/>
            </w:pPr>
            <w:r w:rsidDel="00000000" w:rsidR="00000000" w:rsidRPr="00000000">
              <w:rPr>
                <w:rFonts w:ascii="Arial" w:cs="Arial" w:eastAsia="Arial" w:hAnsi="Arial"/>
                <w:b w:val="1"/>
                <w:bCs w:val="1"/>
                <w:sz w:val="18"/>
                <w:szCs w:val="18"/>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7A">
            <w:pPr>
              <w:rPr/>
            </w:pPr>
            <w:r w:rsidDel="00000000" w:rsidR="00000000" w:rsidRPr="00000000">
              <w:rPr>
                <w:rFonts w:ascii="Arial" w:cs="Arial" w:eastAsia="Arial" w:hAnsi="Arial"/>
                <w:sz w:val="18"/>
                <w:szCs w:val="18"/>
                <w:rtl w:val="0"/>
              </w:rPr>
              <w:t xml:space="preserve">No consistent tagline (uses descriptive phrases)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7B">
            <w:pPr>
              <w:jc w:val="center"/>
              <w:rPr/>
            </w:pPr>
            <w:r w:rsidDel="00000000" w:rsidR="00000000" w:rsidRPr="00000000">
              <w:rPr>
                <w:rFonts w:ascii="Arial" w:cs="Arial" w:eastAsia="Arial" w:hAnsi="Arial"/>
                <w:b w:val="1"/>
                <w:bCs w:val="1"/>
                <w:color w:val="c62828"/>
                <w:sz w:val="20"/>
                <w:szCs w:val="20"/>
                <w:rtl w:val="0"/>
              </w:rPr>
              <w:t xml:space="preserve">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7C">
            <w:pPr>
              <w:jc w:val="center"/>
              <w:rPr/>
            </w:pPr>
            <w:r w:rsidDel="00000000" w:rsidR="00000000" w:rsidRPr="00000000">
              <w:rPr>
                <w:rFonts w:ascii="Arial" w:cs="Arial" w:eastAsia="Arial" w:hAnsi="Arial"/>
                <w:b w:val="1"/>
                <w:bCs w:val="1"/>
                <w:color w:val="c62828"/>
                <w:sz w:val="20"/>
                <w:szCs w:val="20"/>
                <w:rtl w:val="0"/>
              </w:rPr>
              <w:t xml:space="preserve">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7D">
            <w:pPr>
              <w:rPr/>
            </w:pPr>
            <w:r w:rsidDel="00000000" w:rsidR="00000000" w:rsidRPr="00000000">
              <w:rPr>
                <w:rFonts w:ascii="Arial" w:cs="Arial" w:eastAsia="Arial" w:hAnsi="Arial"/>
                <w:b w:val="1"/>
                <w:bCs w:val="1"/>
                <w:color w:val="c62828"/>
                <w:sz w:val="18"/>
                <w:szCs w:val="18"/>
                <w:rtl w:val="0"/>
              </w:rPr>
              <w:t xml:space="preserve">CRITICAL GAP—no memorable brand hook</w:t>
            </w:r>
            <w:r w:rsidDel="00000000" w:rsidR="00000000" w:rsidRPr="00000000">
              <w:rPr>
                <w:rtl w:val="0"/>
              </w:rPr>
            </w:r>
          </w:p>
        </w:tc>
      </w:tr>
    </w:tbl>
    <w:p w:rsidR="00000000" w:rsidDel="00000000" w:rsidP="00000000" w:rsidRDefault="00000000" w:rsidRPr="00000000" w14:paraId="0000007E">
      <w:pPr>
        <w:pStyle w:val="Heading2"/>
        <w:rPr/>
      </w:pPr>
      <w:r w:rsidDel="00000000" w:rsidR="00000000" w:rsidRPr="00000000">
        <w:rPr>
          <w:rtl w:val="0"/>
        </w:rPr>
        <w:t xml:space="preserve">Value Proposition Clarity Analysis</w:t>
      </w:r>
    </w:p>
    <w:p w:rsidR="00000000" w:rsidDel="00000000" w:rsidP="00000000" w:rsidRDefault="00000000" w:rsidRPr="00000000" w14:paraId="0000007F">
      <w:pPr>
        <w:spacing w:after="150" w:lineRule="auto"/>
        <w:rPr/>
      </w:pPr>
      <w:r w:rsidDel="00000000" w:rsidR="00000000" w:rsidRPr="00000000">
        <w:rPr>
          <w:rFonts w:ascii="Arial" w:cs="Arial" w:eastAsia="Arial" w:hAnsi="Arial"/>
          <w:sz w:val="22"/>
          <w:szCs w:val="22"/>
          <w:rtl w:val="0"/>
        </w:rPr>
        <w:t xml:space="preserve">A strong UVP answers: 'Why should I choose you over alternatives?' Current TLN messaging vs. competitors:</w:t>
      </w:r>
      <w:r w:rsidDel="00000000" w:rsidR="00000000" w:rsidRPr="00000000">
        <w:rPr>
          <w:rtl w:val="0"/>
        </w:rPr>
      </w:r>
    </w:p>
    <w:p w:rsidR="00000000" w:rsidDel="00000000" w:rsidP="00000000" w:rsidRDefault="00000000" w:rsidRPr="00000000" w14:paraId="00000080">
      <w:pPr>
        <w:shd w:fill="ffebee" w:val="clear"/>
        <w:spacing w:before="150" w:lineRule="auto"/>
        <w:rPr/>
      </w:pPr>
      <w:r w:rsidDel="00000000" w:rsidR="00000000" w:rsidRPr="00000000">
        <w:rPr>
          <w:rFonts w:ascii="Arial" w:cs="Arial" w:eastAsia="Arial" w:hAnsi="Arial"/>
          <w:b w:val="1"/>
          <w:bCs w:val="1"/>
          <w:color w:val="c62828"/>
          <w:sz w:val="22"/>
          <w:szCs w:val="22"/>
          <w:rtl w:val="0"/>
        </w:rPr>
        <w:t xml:space="preserve">TLN Current UVP (Implicit): </w:t>
      </w:r>
      <w:r w:rsidDel="00000000" w:rsidR="00000000" w:rsidRPr="00000000">
        <w:rPr>
          <w:rFonts w:ascii="Arial" w:cs="Arial" w:eastAsia="Arial" w:hAnsi="Arial"/>
          <w:sz w:val="22"/>
          <w:szCs w:val="22"/>
          <w:rtl w:val="0"/>
        </w:rPr>
        <w:t xml:space="preserve">'We're the largest network with technology, marketing, and supplier relationships.'</w:t>
      </w:r>
      <w:r w:rsidDel="00000000" w:rsidR="00000000" w:rsidRPr="00000000">
        <w:rPr>
          <w:rtl w:val="0"/>
        </w:rPr>
      </w:r>
    </w:p>
    <w:p w:rsidR="00000000" w:rsidDel="00000000" w:rsidP="00000000" w:rsidRDefault="00000000" w:rsidRPr="00000000" w14:paraId="00000081">
      <w:pPr>
        <w:rPr/>
      </w:pPr>
      <w:r w:rsidDel="00000000" w:rsidR="00000000" w:rsidRPr="00000000">
        <w:rPr>
          <w:rFonts w:ascii="Arial" w:cs="Arial" w:eastAsia="Arial" w:hAnsi="Arial"/>
          <w:b w:val="1"/>
          <w:bCs w:val="1"/>
          <w:sz w:val="22"/>
          <w:szCs w:val="22"/>
          <w:rtl w:val="0"/>
        </w:rPr>
        <w:t xml:space="preserve">Problem: </w:t>
      </w:r>
      <w:r w:rsidDel="00000000" w:rsidR="00000000" w:rsidRPr="00000000">
        <w:rPr>
          <w:rFonts w:ascii="Arial" w:cs="Arial" w:eastAsia="Arial" w:hAnsi="Arial"/>
          <w:sz w:val="22"/>
          <w:szCs w:val="22"/>
          <w:rtl w:val="0"/>
        </w:rPr>
        <w:t xml:space="preserve">Every consortium offers technology, marketing, and supplier relationships. 'Largest' doesn't answer 'why does that benefit me?'</w:t>
      </w:r>
      <w:r w:rsidDel="00000000" w:rsidR="00000000" w:rsidRPr="00000000">
        <w:rPr>
          <w:rtl w:val="0"/>
        </w:rPr>
      </w:r>
    </w:p>
    <w:p w:rsidR="00000000" w:rsidDel="00000000" w:rsidP="00000000" w:rsidRDefault="00000000" w:rsidRPr="00000000" w14:paraId="00000082">
      <w:pPr>
        <w:shd w:fill="e8f5e9" w:val="clear"/>
        <w:spacing w:before="200" w:lineRule="auto"/>
        <w:rPr/>
      </w:pPr>
      <w:r w:rsidDel="00000000" w:rsidR="00000000" w:rsidRPr="00000000">
        <w:rPr>
          <w:rFonts w:ascii="Arial" w:cs="Arial" w:eastAsia="Arial" w:hAnsi="Arial"/>
          <w:b w:val="1"/>
          <w:bCs w:val="1"/>
          <w:color w:val="2e7d32"/>
          <w:sz w:val="22"/>
          <w:szCs w:val="22"/>
          <w:rtl w:val="0"/>
        </w:rPr>
        <w:t xml:space="preserve">Virtuoso UVP: </w:t>
      </w:r>
      <w:r w:rsidDel="00000000" w:rsidR="00000000" w:rsidRPr="00000000">
        <w:rPr>
          <w:rFonts w:ascii="Arial" w:cs="Arial" w:eastAsia="Arial" w:hAnsi="Arial"/>
          <w:sz w:val="22"/>
          <w:szCs w:val="22"/>
          <w:rtl w:val="0"/>
        </w:rPr>
        <w:t xml:space="preserve">'Join the world's best luxury travel advisors—by invitation only.'</w:t>
      </w:r>
      <w:r w:rsidDel="00000000" w:rsidR="00000000" w:rsidRPr="00000000">
        <w:rPr>
          <w:rtl w:val="0"/>
        </w:rPr>
      </w:r>
    </w:p>
    <w:p w:rsidR="00000000" w:rsidDel="00000000" w:rsidP="00000000" w:rsidRDefault="00000000" w:rsidRPr="00000000" w14:paraId="00000083">
      <w:pPr>
        <w:rPr/>
      </w:pPr>
      <w:r w:rsidDel="00000000" w:rsidR="00000000" w:rsidRPr="00000000">
        <w:rPr>
          <w:rFonts w:ascii="Arial" w:cs="Arial" w:eastAsia="Arial" w:hAnsi="Arial"/>
          <w:b w:val="1"/>
          <w:bCs w:val="1"/>
          <w:sz w:val="22"/>
          <w:szCs w:val="22"/>
          <w:rtl w:val="0"/>
        </w:rPr>
        <w:t xml:space="preserve">Strength: </w:t>
      </w:r>
      <w:r w:rsidDel="00000000" w:rsidR="00000000" w:rsidRPr="00000000">
        <w:rPr>
          <w:rFonts w:ascii="Arial" w:cs="Arial" w:eastAsia="Arial" w:hAnsi="Arial"/>
          <w:sz w:val="22"/>
          <w:szCs w:val="22"/>
          <w:rtl w:val="0"/>
        </w:rPr>
        <w:t xml:space="preserve">Clear target (luxury), emotional appeal (exclusive club), implicit benefit (prestige/access).</w:t>
      </w:r>
      <w:r w:rsidDel="00000000" w:rsidR="00000000" w:rsidRPr="00000000">
        <w:rPr>
          <w:rtl w:val="0"/>
        </w:rPr>
      </w:r>
    </w:p>
    <w:p w:rsidR="00000000" w:rsidDel="00000000" w:rsidP="00000000" w:rsidRDefault="00000000" w:rsidRPr="00000000" w14:paraId="00000084">
      <w:pPr>
        <w:shd w:fill="e3f2fd" w:val="clear"/>
        <w:spacing w:before="200" w:lineRule="auto"/>
        <w:rPr/>
      </w:pPr>
      <w:r w:rsidDel="00000000" w:rsidR="00000000" w:rsidRPr="00000000">
        <w:rPr>
          <w:rFonts w:ascii="Arial" w:cs="Arial" w:eastAsia="Arial" w:hAnsi="Arial"/>
          <w:b w:val="1"/>
          <w:bCs w:val="1"/>
          <w:color w:val="1565c0"/>
          <w:sz w:val="22"/>
          <w:szCs w:val="22"/>
          <w:rtl w:val="0"/>
        </w:rPr>
        <w:t xml:space="preserve">Signature UVP: </w:t>
      </w:r>
      <w:r w:rsidDel="00000000" w:rsidR="00000000" w:rsidRPr="00000000">
        <w:rPr>
          <w:rFonts w:ascii="Arial" w:cs="Arial" w:eastAsia="Arial" w:hAnsi="Arial"/>
          <w:sz w:val="22"/>
          <w:szCs w:val="22"/>
          <w:rtl w:val="0"/>
        </w:rPr>
        <w:t xml:space="preserve">'Own your success—member-owned cooperative where profits return to you.'</w:t>
      </w:r>
      <w:r w:rsidDel="00000000" w:rsidR="00000000" w:rsidRPr="00000000">
        <w:rPr>
          <w:rtl w:val="0"/>
        </w:rPr>
      </w:r>
    </w:p>
    <w:p w:rsidR="00000000" w:rsidDel="00000000" w:rsidP="00000000" w:rsidRDefault="00000000" w:rsidRPr="00000000" w14:paraId="00000085">
      <w:pPr>
        <w:rPr/>
      </w:pPr>
      <w:r w:rsidDel="00000000" w:rsidR="00000000" w:rsidRPr="00000000">
        <w:rPr>
          <w:rFonts w:ascii="Arial" w:cs="Arial" w:eastAsia="Arial" w:hAnsi="Arial"/>
          <w:b w:val="1"/>
          <w:bCs w:val="1"/>
          <w:sz w:val="22"/>
          <w:szCs w:val="22"/>
          <w:rtl w:val="0"/>
        </w:rPr>
        <w:t xml:space="preserve">Strength: </w:t>
      </w:r>
      <w:r w:rsidDel="00000000" w:rsidR="00000000" w:rsidRPr="00000000">
        <w:rPr>
          <w:rFonts w:ascii="Arial" w:cs="Arial" w:eastAsia="Arial" w:hAnsi="Arial"/>
          <w:sz w:val="22"/>
          <w:szCs w:val="22"/>
          <w:rtl w:val="0"/>
        </w:rPr>
        <w:t xml:space="preserve">Clear structure (cooperative), financial benefit (profit sharing), empowerment message.</w:t>
      </w:r>
      <w:r w:rsidDel="00000000" w:rsidR="00000000" w:rsidRPr="00000000">
        <w:rPr>
          <w:rtl w:val="0"/>
        </w:rPr>
      </w:r>
    </w:p>
    <w:p w:rsidR="00000000" w:rsidDel="00000000" w:rsidP="00000000" w:rsidRDefault="00000000" w:rsidRPr="00000000" w14:paraId="00000086">
      <w:pPr>
        <w:shd w:fill="f3e5f5" w:val="clear"/>
        <w:spacing w:before="200" w:lineRule="auto"/>
        <w:rPr/>
      </w:pPr>
      <w:r w:rsidDel="00000000" w:rsidR="00000000" w:rsidRPr="00000000">
        <w:rPr>
          <w:rFonts w:ascii="Arial" w:cs="Arial" w:eastAsia="Arial" w:hAnsi="Arial"/>
          <w:b w:val="1"/>
          <w:bCs w:val="1"/>
          <w:color w:val="7b1fa2"/>
          <w:sz w:val="22"/>
          <w:szCs w:val="22"/>
          <w:rtl w:val="0"/>
        </w:rPr>
        <w:t xml:space="preserve">TRAVELSAVERS UVP: </w:t>
      </w:r>
      <w:r w:rsidDel="00000000" w:rsidR="00000000" w:rsidRPr="00000000">
        <w:rPr>
          <w:rFonts w:ascii="Arial" w:cs="Arial" w:eastAsia="Arial" w:hAnsi="Arial"/>
          <w:sz w:val="22"/>
          <w:szCs w:val="22"/>
          <w:rtl w:val="0"/>
        </w:rPr>
        <w:t xml:space="preserve">'Your market, protected—exclusive territories with dedicated support.'</w:t>
      </w:r>
      <w:r w:rsidDel="00000000" w:rsidR="00000000" w:rsidRPr="00000000">
        <w:rPr>
          <w:rtl w:val="0"/>
        </w:rPr>
      </w:r>
    </w:p>
    <w:p w:rsidR="00000000" w:rsidDel="00000000" w:rsidP="00000000" w:rsidRDefault="00000000" w:rsidRPr="00000000" w14:paraId="00000087">
      <w:pPr>
        <w:rPr/>
      </w:pPr>
      <w:r w:rsidDel="00000000" w:rsidR="00000000" w:rsidRPr="00000000">
        <w:rPr>
          <w:rFonts w:ascii="Arial" w:cs="Arial" w:eastAsia="Arial" w:hAnsi="Arial"/>
          <w:b w:val="1"/>
          <w:bCs w:val="1"/>
          <w:sz w:val="22"/>
          <w:szCs w:val="22"/>
          <w:rtl w:val="0"/>
        </w:rPr>
        <w:t xml:space="preserve">Strength: </w:t>
      </w:r>
      <w:r w:rsidDel="00000000" w:rsidR="00000000" w:rsidRPr="00000000">
        <w:rPr>
          <w:rFonts w:ascii="Arial" w:cs="Arial" w:eastAsia="Arial" w:hAnsi="Arial"/>
          <w:sz w:val="22"/>
          <w:szCs w:val="22"/>
          <w:rtl w:val="0"/>
        </w:rPr>
        <w:t xml:space="preserve">Unique feature (territories), clear benefit (protection), service model (dedicated BA).</w:t>
      </w:r>
      <w:r w:rsidDel="00000000" w:rsidR="00000000" w:rsidRPr="00000000">
        <w:rPr>
          <w:rtl w:val="0"/>
        </w:rPr>
      </w:r>
    </w:p>
    <w:p w:rsidR="00000000" w:rsidDel="00000000" w:rsidP="00000000" w:rsidRDefault="00000000" w:rsidRPr="00000000" w14:paraId="00000088">
      <w:pPr>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r w:rsidDel="00000000" w:rsidR="00000000" w:rsidRPr="00000000">
        <w:rPr>
          <w:rtl w:val="0"/>
        </w:rPr>
        <w:t xml:space="preserve">RECOMMENDED POSITIONING STRATEGY</w:t>
      </w:r>
    </w:p>
    <w:p w:rsidR="00000000" w:rsidDel="00000000" w:rsidP="00000000" w:rsidRDefault="00000000" w:rsidRPr="00000000" w14:paraId="0000008A">
      <w:pPr>
        <w:pStyle w:val="Heading2"/>
        <w:rPr/>
      </w:pPr>
      <w:r w:rsidDel="00000000" w:rsidR="00000000" w:rsidRPr="00000000">
        <w:rPr>
          <w:rtl w:val="0"/>
        </w:rPr>
        <w:t xml:space="preserve">Strategic Positioning Recommendation</w:t>
      </w:r>
    </w:p>
    <w:p w:rsidR="00000000" w:rsidDel="00000000" w:rsidP="00000000" w:rsidRDefault="00000000" w:rsidRPr="00000000" w14:paraId="0000008B">
      <w:pPr>
        <w:shd w:fill="e8eaf6" w:val="clear"/>
        <w:spacing w:before="200" w:lineRule="auto"/>
        <w:rPr/>
      </w:pPr>
      <w:r w:rsidDel="00000000" w:rsidR="00000000" w:rsidRPr="00000000">
        <w:rPr>
          <w:rFonts w:ascii="Arial" w:cs="Arial" w:eastAsia="Arial" w:hAnsi="Arial"/>
          <w:b w:val="1"/>
          <w:bCs w:val="1"/>
          <w:color w:val="1a237e"/>
          <w:sz w:val="28"/>
          <w:szCs w:val="28"/>
          <w:rtl w:val="0"/>
        </w:rPr>
        <w:t xml:space="preserve">RECOMMENDED POSITION: 'THE GROWTH NETWORK'</w:t>
      </w:r>
      <w:r w:rsidDel="00000000" w:rsidR="00000000" w:rsidRPr="00000000">
        <w:rPr>
          <w:rtl w:val="0"/>
        </w:rPr>
      </w:r>
    </w:p>
    <w:p w:rsidR="00000000" w:rsidDel="00000000" w:rsidP="00000000" w:rsidRDefault="00000000" w:rsidRPr="00000000" w14:paraId="0000008C">
      <w:pPr>
        <w:spacing w:before="200" w:lineRule="auto"/>
        <w:rPr/>
      </w:pPr>
      <w:r w:rsidDel="00000000" w:rsidR="00000000" w:rsidRPr="00000000">
        <w:rPr>
          <w:rFonts w:ascii="Arial" w:cs="Arial" w:eastAsia="Arial" w:hAnsi="Arial"/>
          <w:b w:val="1"/>
          <w:bCs w:val="1"/>
          <w:sz w:val="22"/>
          <w:szCs w:val="22"/>
          <w:rtl w:val="0"/>
        </w:rPr>
        <w:t xml:space="preserve">Primary Positioning Statement:</w:t>
      </w:r>
      <w:r w:rsidDel="00000000" w:rsidR="00000000" w:rsidRPr="00000000">
        <w:rPr>
          <w:rtl w:val="0"/>
        </w:rPr>
      </w:r>
    </w:p>
    <w:p w:rsidR="00000000" w:rsidDel="00000000" w:rsidP="00000000" w:rsidRDefault="00000000" w:rsidRPr="00000000" w14:paraId="0000008D">
      <w:pPr>
        <w:shd w:fill="c5cae9" w:val="clear"/>
        <w:rPr/>
      </w:pPr>
      <w:r w:rsidDel="00000000" w:rsidR="00000000" w:rsidRPr="00000000">
        <w:rPr>
          <w:rFonts w:ascii="Arial" w:cs="Arial" w:eastAsia="Arial" w:hAnsi="Arial"/>
          <w:i w:val="1"/>
          <w:iCs w:val="1"/>
          <w:sz w:val="22"/>
          <w:szCs w:val="22"/>
          <w:rtl w:val="0"/>
        </w:rPr>
        <w:t xml:space="preserve">"Travel Leaders Network is The Growth Network—where ambitious travel advisors build thriving businesses through proven lead generation, cutting-edge technology, and the industry's strongest support community. While others protect territory or share profits, we fill your pipeline."</w:t>
      </w:r>
      <w:r w:rsidDel="00000000" w:rsidR="00000000" w:rsidRPr="00000000">
        <w:rPr>
          <w:rtl w:val="0"/>
        </w:rPr>
      </w:r>
    </w:p>
    <w:p w:rsidR="00000000" w:rsidDel="00000000" w:rsidP="00000000" w:rsidRDefault="00000000" w:rsidRPr="00000000" w14:paraId="0000008E">
      <w:pPr>
        <w:spacing w:before="300" w:lineRule="auto"/>
        <w:rPr/>
      </w:pPr>
      <w:r w:rsidDel="00000000" w:rsidR="00000000" w:rsidRPr="00000000">
        <w:rPr>
          <w:rFonts w:ascii="Arial" w:cs="Arial" w:eastAsia="Arial" w:hAnsi="Arial"/>
          <w:b w:val="1"/>
          <w:bCs w:val="1"/>
          <w:sz w:val="22"/>
          <w:szCs w:val="22"/>
          <w:rtl w:val="0"/>
        </w:rPr>
        <w:t xml:space="preserve">Tagline Options (Ranked):</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"Grow With Leaders"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Double meaning: grow your business + join industry leaders</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"Where Growth Happens"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Direct, benefit-focused, action-oriented</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Pipeline Network"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Technical but distinctive; references lead generation</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"Prosperity in Numbers"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References scale advantage and advisor prosperity theme</w:t>
      </w:r>
    </w:p>
    <w:p w:rsidR="00000000" w:rsidDel="00000000" w:rsidP="00000000" w:rsidRDefault="00000000" w:rsidRPr="00000000" w14:paraId="00000093">
      <w:pPr>
        <w:pStyle w:val="Heading2"/>
        <w:rPr/>
      </w:pPr>
      <w:r w:rsidDel="00000000" w:rsidR="00000000" w:rsidRPr="00000000">
        <w:rPr>
          <w:rtl w:val="0"/>
        </w:rPr>
        <w:t xml:space="preserve">Key Differentiators (Data-Backed)</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Generation Engine: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Agent Profiler delivers 300,000+ qualified leads generating $733M in sales and $110M in member commissions. NO COMPETITOR HAS THIS.</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Proven Growth Trajectory: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300 new agencies in 2023 ($1B sales), 187 agencies H1 2024 ($350M sales), 97% retention rate—the network that's actually growing.</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Innovation at Scale: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SNAP (16,000+ users), Cruise Complete (21 suppliers), Toby AI + DALL-E—we ship technology, not announcements.</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Accessible Excellence: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Flexible affiliate membership welcomes growing agencies; Luxury Leaders Alliance (328 members, $1.37M avg sales) rewards high performers—excellence without exclusion.</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Third-Party Validation: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Newsweek's Most Reliable Companies 2025—the only travel network on the list. Reliability = business growth foundation.</w:t>
      </w:r>
    </w:p>
    <w:p w:rsidR="00000000" w:rsidDel="00000000" w:rsidP="00000000" w:rsidRDefault="00000000" w:rsidRPr="00000000" w14:paraId="00000099">
      <w:pPr>
        <w:pStyle w:val="Heading2"/>
        <w:rPr/>
      </w:pPr>
      <w:r w:rsidDel="00000000" w:rsidR="00000000" w:rsidRPr="00000000">
        <w:rPr>
          <w:rtl w:val="0"/>
        </w:rPr>
        <w:t xml:space="preserve">Target Audience Prioritization</w:t>
      </w:r>
    </w:p>
    <w:p w:rsidR="00000000" w:rsidDel="00000000" w:rsidP="00000000" w:rsidRDefault="00000000" w:rsidRPr="00000000" w14:paraId="0000009A">
      <w:pPr>
        <w:rPr/>
      </w:pPr>
      <w:r w:rsidDel="00000000" w:rsidR="00000000" w:rsidRPr="00000000">
        <w:rPr>
          <w:rFonts w:ascii="Arial" w:cs="Arial" w:eastAsia="Arial" w:hAnsi="Arial"/>
          <w:sz w:val="22"/>
          <w:szCs w:val="22"/>
          <w:rtl w:val="0"/>
        </w:rPr>
        <w:t xml:space="preserve">Based on product use cases and service data, prioritize positioning messages for:</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Primary: Growth-Oriented Independent Agencies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Agencies seeking to scale from $500K to $2M+; need leads more than territory protection</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Secondary: Home-Based Advisors (via Nexion)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Entrepreneurs building personal brands; lead generation is lifeline</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Tertiary: Aspirational Luxury Specialists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Agencies wanting luxury access without Virtuoso's barriers; Luxury Leaders Alliance path</w:t>
      </w:r>
    </w:p>
    <w:p w:rsidR="00000000" w:rsidDel="00000000" w:rsidP="00000000" w:rsidRDefault="00000000" w:rsidRPr="00000000" w14:paraId="0000009E">
      <w:pPr>
        <w:rPr/>
      </w:pPr>
      <w:r w:rsidDel="00000000" w:rsidR="00000000" w:rsidRPr="00000000">
        <w:br w:type="page"/>
      </w:r>
      <w:r w:rsidDel="00000000" w:rsidR="00000000" w:rsidRPr="00000000">
        <w:rPr>
          <w:rtl w:val="0"/>
        </w:rPr>
      </w:r>
    </w:p>
    <w:p w:rsidR="00000000" w:rsidDel="00000000" w:rsidP="00000000" w:rsidRDefault="00000000" w:rsidRPr="00000000" w14:paraId="0000009F">
      <w:pPr>
        <w:pStyle w:val="Heading1"/>
        <w:rPr/>
      </w:pPr>
      <w:r w:rsidDel="00000000" w:rsidR="00000000" w:rsidRPr="00000000">
        <w:rPr>
          <w:rtl w:val="0"/>
        </w:rPr>
        <w:t xml:space="preserve">COMPETITIVE DIFFERENTIATION MATRIX</w:t>
      </w:r>
    </w:p>
    <w:p w:rsidR="00000000" w:rsidDel="00000000" w:rsidP="00000000" w:rsidRDefault="00000000" w:rsidRPr="00000000" w14:paraId="000000A0">
      <w:pPr>
        <w:spacing w:after="150" w:lineRule="auto"/>
        <w:rPr/>
      </w:pPr>
      <w:r w:rsidDel="00000000" w:rsidR="00000000" w:rsidRPr="00000000">
        <w:rPr>
          <w:rFonts w:ascii="Arial" w:cs="Arial" w:eastAsia="Arial" w:hAnsi="Arial"/>
          <w:sz w:val="22"/>
          <w:szCs w:val="22"/>
          <w:rtl w:val="0"/>
        </w:rPr>
        <w:t xml:space="preserve">This matrix identifies differentiation opportunities across key competitive factors, with opportunity scores indicating where TLN can strengthen positioning:</w:t>
      </w:r>
      <w:r w:rsidDel="00000000" w:rsidR="00000000" w:rsidRPr="00000000">
        <w:rPr>
          <w:rtl w:val="0"/>
        </w:rPr>
      </w:r>
    </w:p>
    <w:tbl>
      <w:tblPr>
        <w:tblStyle w:val="Table5"/>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0"/>
        <w:gridCol w:w="1300"/>
        <w:gridCol w:w="1300"/>
        <w:gridCol w:w="1300"/>
        <w:gridCol w:w="1300"/>
        <w:gridCol w:w="900"/>
        <w:gridCol w:w="1400"/>
        <w:tblGridChange w:id="0">
          <w:tblGrid>
            <w:gridCol w:w="1900"/>
            <w:gridCol w:w="1300"/>
            <w:gridCol w:w="1300"/>
            <w:gridCol w:w="1300"/>
            <w:gridCol w:w="1300"/>
            <w:gridCol w:w="900"/>
            <w:gridCol w:w="14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1">
            <w:pPr>
              <w:jc w:val="center"/>
              <w:rPr/>
            </w:pPr>
            <w:r w:rsidDel="00000000" w:rsidR="00000000" w:rsidRPr="00000000">
              <w:rPr>
                <w:rFonts w:ascii="Arial" w:cs="Arial" w:eastAsia="Arial" w:hAnsi="Arial"/>
                <w:b w:val="1"/>
                <w:bCs w:val="1"/>
                <w:color w:val="ffffff"/>
                <w:sz w:val="18"/>
                <w:szCs w:val="18"/>
                <w:rtl w:val="0"/>
              </w:rPr>
              <w:t xml:space="preserve">Factor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2">
            <w:pPr>
              <w:jc w:val="center"/>
              <w:rPr/>
            </w:pPr>
            <w:r w:rsidDel="00000000" w:rsidR="00000000" w:rsidRPr="00000000">
              <w:rPr>
                <w:rFonts w:ascii="Arial" w:cs="Arial" w:eastAsia="Arial" w:hAnsi="Arial"/>
                <w:b w:val="1"/>
                <w:bCs w:val="1"/>
                <w:color w:val="ffffff"/>
                <w:sz w:val="18"/>
                <w:szCs w:val="18"/>
                <w:rtl w:val="0"/>
              </w:rPr>
              <w:t xml:space="preserve">TLN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3">
            <w:pPr>
              <w:jc w:val="center"/>
              <w:rPr/>
            </w:pPr>
            <w:r w:rsidDel="00000000" w:rsidR="00000000" w:rsidRPr="00000000">
              <w:rPr>
                <w:rFonts w:ascii="Arial" w:cs="Arial" w:eastAsia="Arial" w:hAnsi="Arial"/>
                <w:b w:val="1"/>
                <w:bCs w:val="1"/>
                <w:color w:val="ffffff"/>
                <w:sz w:val="18"/>
                <w:szCs w:val="18"/>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4">
            <w:pPr>
              <w:jc w:val="center"/>
              <w:rPr/>
            </w:pPr>
            <w:r w:rsidDel="00000000" w:rsidR="00000000" w:rsidRPr="00000000">
              <w:rPr>
                <w:rFonts w:ascii="Arial" w:cs="Arial" w:eastAsia="Arial" w:hAnsi="Arial"/>
                <w:b w:val="1"/>
                <w:bCs w:val="1"/>
                <w:color w:val="ffffff"/>
                <w:sz w:val="18"/>
                <w:szCs w:val="18"/>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5">
            <w:pPr>
              <w:jc w:val="center"/>
              <w:rPr/>
            </w:pPr>
            <w:r w:rsidDel="00000000" w:rsidR="00000000" w:rsidRPr="00000000">
              <w:rPr>
                <w:rFonts w:ascii="Arial" w:cs="Arial" w:eastAsia="Arial" w:hAnsi="Arial"/>
                <w:b w:val="1"/>
                <w:bCs w:val="1"/>
                <w:color w:val="ffffff"/>
                <w:sz w:val="18"/>
                <w:szCs w:val="18"/>
                <w:rtl w:val="0"/>
              </w:rPr>
              <w:t xml:space="preserve">TSA</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6">
            <w:pPr>
              <w:jc w:val="center"/>
              <w:rPr/>
            </w:pPr>
            <w:r w:rsidDel="00000000" w:rsidR="00000000" w:rsidRPr="00000000">
              <w:rPr>
                <w:rFonts w:ascii="Arial" w:cs="Arial" w:eastAsia="Arial" w:hAnsi="Arial"/>
                <w:b w:val="1"/>
                <w:bCs w:val="1"/>
                <w:color w:val="ffffff"/>
                <w:sz w:val="18"/>
                <w:szCs w:val="18"/>
                <w:rtl w:val="0"/>
              </w:rPr>
              <w:t xml:space="preserve">Opp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0A7">
            <w:pPr>
              <w:jc w:val="center"/>
              <w:rPr/>
            </w:pPr>
            <w:r w:rsidDel="00000000" w:rsidR="00000000" w:rsidRPr="00000000">
              <w:rPr>
                <w:rFonts w:ascii="Arial" w:cs="Arial" w:eastAsia="Arial" w:hAnsi="Arial"/>
                <w:b w:val="1"/>
                <w:bCs w:val="1"/>
                <w:color w:val="ffffff"/>
                <w:sz w:val="18"/>
                <w:szCs w:val="18"/>
                <w:rtl w:val="0"/>
              </w:rPr>
              <w:t xml:space="preserve">Source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8">
            <w:pPr>
              <w:rPr/>
            </w:pPr>
            <w:r w:rsidDel="00000000" w:rsidR="00000000" w:rsidRPr="00000000">
              <w:rPr>
                <w:rFonts w:ascii="Arial" w:cs="Arial" w:eastAsia="Arial" w:hAnsi="Arial"/>
                <w:b w:val="1"/>
                <w:bCs w:val="1"/>
                <w:sz w:val="18"/>
                <w:szCs w:val="18"/>
                <w:rtl w:val="0"/>
              </w:rPr>
              <w:t xml:space="preserve">Lead Generation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9">
            <w:pPr>
              <w:rPr/>
            </w:pPr>
            <w:r w:rsidDel="00000000" w:rsidR="00000000" w:rsidRPr="00000000">
              <w:rPr>
                <w:rFonts w:ascii="Arial" w:cs="Arial" w:eastAsia="Arial" w:hAnsi="Arial"/>
                <w:b w:val="1"/>
                <w:bCs w:val="1"/>
                <w:sz w:val="16"/>
                <w:szCs w:val="16"/>
                <w:rtl w:val="0"/>
              </w:rPr>
              <w:t xml:space="preserve">STRONG: 300K+ leads, $733M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A">
            <w:pPr>
              <w:rPr/>
            </w:pPr>
            <w:r w:rsidDel="00000000" w:rsidR="00000000" w:rsidRPr="00000000">
              <w:rPr>
                <w:rFonts w:ascii="Arial" w:cs="Arial" w:eastAsia="Arial" w:hAnsi="Arial"/>
                <w:b w:val="0"/>
                <w:bCs w:val="0"/>
                <w:sz w:val="18"/>
                <w:szCs w:val="18"/>
                <w:rtl w:val="0"/>
              </w:rPr>
              <w:t xml:space="preserve">WEAK: No program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B">
            <w:pPr>
              <w:rPr/>
            </w:pPr>
            <w:r w:rsidDel="00000000" w:rsidR="00000000" w:rsidRPr="00000000">
              <w:rPr>
                <w:rFonts w:ascii="Arial" w:cs="Arial" w:eastAsia="Arial" w:hAnsi="Arial"/>
                <w:b w:val="0"/>
                <w:bCs w:val="0"/>
                <w:sz w:val="18"/>
                <w:szCs w:val="18"/>
                <w:rtl w:val="0"/>
              </w:rPr>
              <w:t xml:space="preserve">WEAK: Limited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C">
            <w:pPr>
              <w:rPr/>
            </w:pPr>
            <w:r w:rsidDel="00000000" w:rsidR="00000000" w:rsidRPr="00000000">
              <w:rPr>
                <w:rFonts w:ascii="Arial" w:cs="Arial" w:eastAsia="Arial" w:hAnsi="Arial"/>
                <w:b w:val="0"/>
                <w:bCs w:val="0"/>
                <w:sz w:val="18"/>
                <w:szCs w:val="18"/>
                <w:rtl w:val="0"/>
              </w:rPr>
              <w:t xml:space="preserve">WEAK: No program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AD">
            <w:pPr>
              <w:jc w:val="center"/>
              <w:rPr/>
            </w:pPr>
            <w:r w:rsidDel="00000000" w:rsidR="00000000" w:rsidRPr="00000000">
              <w:rPr>
                <w:rFonts w:ascii="Arial" w:cs="Arial" w:eastAsia="Arial" w:hAnsi="Arial"/>
                <w:b w:val="1"/>
                <w:bCs w:val="1"/>
                <w:color w:val="2e7d32"/>
                <w:sz w:val="20"/>
                <w:szCs w:val="20"/>
                <w:rtl w:val="0"/>
              </w:rPr>
              <w:t xml:space="preserve">10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AE">
            <w:pPr>
              <w:rPr/>
            </w:pPr>
            <w:r w:rsidDel="00000000" w:rsidR="00000000" w:rsidRPr="00000000">
              <w:rPr>
                <w:rFonts w:ascii="Arial" w:cs="Arial" w:eastAsia="Arial" w:hAnsi="Arial"/>
                <w:b w:val="0"/>
                <w:bCs w:val="0"/>
                <w:sz w:val="18"/>
                <w:szCs w:val="18"/>
                <w:rtl w:val="0"/>
              </w:rPr>
              <w:t xml:space="preserve">Product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AF">
            <w:pPr>
              <w:rPr/>
            </w:pPr>
            <w:r w:rsidDel="00000000" w:rsidR="00000000" w:rsidRPr="00000000">
              <w:rPr>
                <w:rFonts w:ascii="Arial" w:cs="Arial" w:eastAsia="Arial" w:hAnsi="Arial"/>
                <w:b w:val="1"/>
                <w:bCs w:val="1"/>
                <w:sz w:val="18"/>
                <w:szCs w:val="18"/>
                <w:rtl w:val="0"/>
              </w:rPr>
              <w:t xml:space="preserve">Luxury Brand Equity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0">
            <w:pPr>
              <w:rPr/>
            </w:pPr>
            <w:r w:rsidDel="00000000" w:rsidR="00000000" w:rsidRPr="00000000">
              <w:rPr>
                <w:rFonts w:ascii="Arial" w:cs="Arial" w:eastAsia="Arial" w:hAnsi="Arial"/>
                <w:b w:val="0"/>
                <w:bCs w:val="0"/>
                <w:sz w:val="18"/>
                <w:szCs w:val="18"/>
                <w:rtl w:val="0"/>
              </w:rPr>
              <w:t xml:space="preserve">Moderate: GTC brands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1">
            <w:pPr>
              <w:rPr/>
            </w:pPr>
            <w:r w:rsidDel="00000000" w:rsidR="00000000" w:rsidRPr="00000000">
              <w:rPr>
                <w:rFonts w:ascii="Arial" w:cs="Arial" w:eastAsia="Arial" w:hAnsi="Arial"/>
                <w:b w:val="1"/>
                <w:bCs w:val="1"/>
                <w:sz w:val="16"/>
                <w:szCs w:val="16"/>
                <w:rtl w:val="0"/>
              </w:rPr>
              <w:t xml:space="preserve">DOMINANT: 'So 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2">
            <w:pPr>
              <w:rPr/>
            </w:pPr>
            <w:r w:rsidDel="00000000" w:rsidR="00000000" w:rsidRPr="00000000">
              <w:rPr>
                <w:rFonts w:ascii="Arial" w:cs="Arial" w:eastAsia="Arial" w:hAnsi="Arial"/>
                <w:b w:val="0"/>
                <w:bCs w:val="0"/>
                <w:sz w:val="18"/>
                <w:szCs w:val="18"/>
                <w:rtl w:val="0"/>
              </w:rPr>
              <w:t xml:space="preserve">Strong: Premium focus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3">
            <w:pPr>
              <w:rPr/>
            </w:pPr>
            <w:r w:rsidDel="00000000" w:rsidR="00000000" w:rsidRPr="00000000">
              <w:rPr>
                <w:rFonts w:ascii="Arial" w:cs="Arial" w:eastAsia="Arial" w:hAnsi="Arial"/>
                <w:b w:val="0"/>
                <w:bCs w:val="0"/>
                <w:sz w:val="18"/>
                <w:szCs w:val="18"/>
                <w:rtl w:val="0"/>
              </w:rPr>
              <w:t xml:space="preserve">Moderate: ATC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4">
            <w:pPr>
              <w:jc w:val="center"/>
              <w:rPr/>
            </w:pPr>
            <w:r w:rsidDel="00000000" w:rsidR="00000000" w:rsidRPr="00000000">
              <w:rPr>
                <w:rFonts w:ascii="Arial" w:cs="Arial" w:eastAsia="Arial" w:hAnsi="Arial"/>
                <w:b w:val="1"/>
                <w:bCs w:val="1"/>
                <w:color w:val="c62828"/>
                <w:sz w:val="20"/>
                <w:szCs w:val="20"/>
                <w:rtl w:val="0"/>
              </w:rPr>
              <w:t xml:space="preserve">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5">
            <w:pPr>
              <w:rPr/>
            </w:pPr>
            <w:r w:rsidDel="00000000" w:rsidR="00000000" w:rsidRPr="00000000">
              <w:rPr>
                <w:rFonts w:ascii="Arial" w:cs="Arial" w:eastAsia="Arial" w:hAnsi="Arial"/>
                <w:b w:val="0"/>
                <w:bCs w:val="0"/>
                <w:sz w:val="18"/>
                <w:szCs w:val="18"/>
                <w:rtl w:val="0"/>
              </w:rPr>
              <w:t xml:space="preserve">Brand</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6">
            <w:pPr>
              <w:rPr/>
            </w:pPr>
            <w:r w:rsidDel="00000000" w:rsidR="00000000" w:rsidRPr="00000000">
              <w:rPr>
                <w:rFonts w:ascii="Arial" w:cs="Arial" w:eastAsia="Arial" w:hAnsi="Arial"/>
                <w:b w:val="1"/>
                <w:bCs w:val="1"/>
                <w:sz w:val="18"/>
                <w:szCs w:val="18"/>
                <w:rtl w:val="0"/>
              </w:rPr>
              <w:t xml:space="preserve">Territory Protection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7">
            <w:pPr>
              <w:rPr/>
            </w:pPr>
            <w:r w:rsidDel="00000000" w:rsidR="00000000" w:rsidRPr="00000000">
              <w:rPr>
                <w:rFonts w:ascii="Arial" w:cs="Arial" w:eastAsia="Arial" w:hAnsi="Arial"/>
                <w:b w:val="0"/>
                <w:bCs w:val="0"/>
                <w:sz w:val="18"/>
                <w:szCs w:val="18"/>
                <w:rtl w:val="0"/>
              </w:rPr>
              <w:t xml:space="preserve">NONE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8">
            <w:pPr>
              <w:rPr/>
            </w:pPr>
            <w:r w:rsidDel="00000000" w:rsidR="00000000" w:rsidRPr="00000000">
              <w:rPr>
                <w:rFonts w:ascii="Arial" w:cs="Arial" w:eastAsia="Arial" w:hAnsi="Arial"/>
                <w:b w:val="0"/>
                <w:bCs w:val="0"/>
                <w:sz w:val="18"/>
                <w:szCs w:val="18"/>
                <w:rtl w:val="0"/>
              </w:rPr>
              <w:t xml:space="preserve">NONE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9">
            <w:pPr>
              <w:rPr/>
            </w:pPr>
            <w:r w:rsidDel="00000000" w:rsidR="00000000" w:rsidRPr="00000000">
              <w:rPr>
                <w:rFonts w:ascii="Arial" w:cs="Arial" w:eastAsia="Arial" w:hAnsi="Arial"/>
                <w:b w:val="0"/>
                <w:bCs w:val="0"/>
                <w:sz w:val="18"/>
                <w:szCs w:val="18"/>
                <w:rtl w:val="0"/>
              </w:rPr>
              <w:t xml:space="preserve">NONE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BA">
            <w:pPr>
              <w:rPr/>
            </w:pPr>
            <w:r w:rsidDel="00000000" w:rsidR="00000000" w:rsidRPr="00000000">
              <w:rPr>
                <w:rFonts w:ascii="Arial" w:cs="Arial" w:eastAsia="Arial" w:hAnsi="Arial"/>
                <w:b w:val="1"/>
                <w:bCs w:val="1"/>
                <w:sz w:val="16"/>
                <w:szCs w:val="16"/>
                <w:rtl w:val="0"/>
              </w:rPr>
              <w:t xml:space="preserve">UNIQUE: Exclusive territories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BB">
            <w:pPr>
              <w:jc w:val="center"/>
              <w:rPr/>
            </w:pPr>
            <w:r w:rsidDel="00000000" w:rsidR="00000000" w:rsidRPr="00000000">
              <w:rPr>
                <w:rFonts w:ascii="Arial" w:cs="Arial" w:eastAsia="Arial" w:hAnsi="Arial"/>
                <w:b w:val="1"/>
                <w:bCs w:val="1"/>
                <w:color w:val="c62828"/>
                <w:sz w:val="20"/>
                <w:szCs w:val="20"/>
                <w:rtl w:val="0"/>
              </w:rPr>
              <w:t xml:space="preserve">2</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BC">
            <w:pPr>
              <w:rPr/>
            </w:pPr>
            <w:r w:rsidDel="00000000" w:rsidR="00000000" w:rsidRPr="00000000">
              <w:rPr>
                <w:rFonts w:ascii="Arial" w:cs="Arial" w:eastAsia="Arial" w:hAnsi="Arial"/>
                <w:b w:val="0"/>
                <w:bCs w:val="0"/>
                <w:sz w:val="18"/>
                <w:szCs w:val="18"/>
                <w:rtl w:val="0"/>
              </w:rPr>
              <w:t xml:space="preserve">Service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D">
            <w:pPr>
              <w:rPr/>
            </w:pPr>
            <w:r w:rsidDel="00000000" w:rsidR="00000000" w:rsidRPr="00000000">
              <w:rPr>
                <w:rFonts w:ascii="Arial" w:cs="Arial" w:eastAsia="Arial" w:hAnsi="Arial"/>
                <w:b w:val="1"/>
                <w:bCs w:val="1"/>
                <w:sz w:val="18"/>
                <w:szCs w:val="18"/>
                <w:rtl w:val="0"/>
              </w:rPr>
              <w:t xml:space="preserve">Commission Transparency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E">
            <w:pPr>
              <w:rPr/>
            </w:pPr>
            <w:r w:rsidDel="00000000" w:rsidR="00000000" w:rsidRPr="00000000">
              <w:rPr>
                <w:rFonts w:ascii="Arial" w:cs="Arial" w:eastAsia="Arial" w:hAnsi="Arial"/>
                <w:b w:val="0"/>
                <w:bCs w:val="0"/>
                <w:sz w:val="18"/>
                <w:szCs w:val="18"/>
                <w:rtl w:val="0"/>
              </w:rPr>
              <w:t xml:space="preserve">Developing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BF">
            <w:pPr>
              <w:rPr/>
            </w:pPr>
            <w:r w:rsidDel="00000000" w:rsidR="00000000" w:rsidRPr="00000000">
              <w:rPr>
                <w:rFonts w:ascii="Arial" w:cs="Arial" w:eastAsia="Arial" w:hAnsi="Arial"/>
                <w:b w:val="0"/>
                <w:bCs w:val="0"/>
                <w:sz w:val="18"/>
                <w:szCs w:val="18"/>
                <w:rtl w:val="0"/>
              </w:rPr>
              <w:t xml:space="preserve">Standard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0">
            <w:pPr>
              <w:rPr/>
            </w:pPr>
            <w:r w:rsidDel="00000000" w:rsidR="00000000" w:rsidRPr="00000000">
              <w:rPr>
                <w:rFonts w:ascii="Arial" w:cs="Arial" w:eastAsia="Arial" w:hAnsi="Arial"/>
                <w:b w:val="0"/>
                <w:bCs w:val="0"/>
                <w:sz w:val="18"/>
                <w:szCs w:val="18"/>
                <w:rtl w:val="0"/>
              </w:rPr>
              <w:t xml:space="preserve">Standard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1">
            <w:pPr>
              <w:rPr/>
            </w:pPr>
            <w:r w:rsidDel="00000000" w:rsidR="00000000" w:rsidRPr="00000000">
              <w:rPr>
                <w:rFonts w:ascii="Arial" w:cs="Arial" w:eastAsia="Arial" w:hAnsi="Arial"/>
                <w:b w:val="1"/>
                <w:bCs w:val="1"/>
                <w:sz w:val="16"/>
                <w:szCs w:val="16"/>
                <w:rtl w:val="0"/>
              </w:rPr>
              <w:t xml:space="preserve">STRONG: ADX instant visibility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2">
            <w:pPr>
              <w:jc w:val="center"/>
              <w:rPr/>
            </w:pPr>
            <w:r w:rsidDel="00000000" w:rsidR="00000000" w:rsidRPr="00000000">
              <w:rPr>
                <w:rFonts w:ascii="Arial" w:cs="Arial" w:eastAsia="Arial" w:hAnsi="Arial"/>
                <w:b w:val="1"/>
                <w:bCs w:val="1"/>
                <w:color w:val="f9a825"/>
                <w:sz w:val="20"/>
                <w:szCs w:val="20"/>
                <w:rtl w:val="0"/>
              </w:rPr>
              <w:t xml:space="preserve">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3">
            <w:pPr>
              <w:rPr/>
            </w:pPr>
            <w:r w:rsidDel="00000000" w:rsidR="00000000" w:rsidRPr="00000000">
              <w:rPr>
                <w:rFonts w:ascii="Arial" w:cs="Arial" w:eastAsia="Arial" w:hAnsi="Arial"/>
                <w:b w:val="0"/>
                <w:bCs w:val="0"/>
                <w:sz w:val="18"/>
                <w:szCs w:val="18"/>
                <w:rtl w:val="0"/>
              </w:rPr>
              <w:t xml:space="preserve">Product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4">
            <w:pPr>
              <w:rPr/>
            </w:pPr>
            <w:r w:rsidDel="00000000" w:rsidR="00000000" w:rsidRPr="00000000">
              <w:rPr>
                <w:rFonts w:ascii="Arial" w:cs="Arial" w:eastAsia="Arial" w:hAnsi="Arial"/>
                <w:b w:val="1"/>
                <w:bCs w:val="1"/>
                <w:sz w:val="18"/>
                <w:szCs w:val="18"/>
                <w:rtl w:val="0"/>
              </w:rPr>
              <w:t xml:space="preserve">Cooperative Ownership</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5">
            <w:pPr>
              <w:rPr/>
            </w:pPr>
            <w:r w:rsidDel="00000000" w:rsidR="00000000" w:rsidRPr="00000000">
              <w:rPr>
                <w:rFonts w:ascii="Arial" w:cs="Arial" w:eastAsia="Arial" w:hAnsi="Arial"/>
                <w:b w:val="0"/>
                <w:bCs w:val="0"/>
                <w:sz w:val="18"/>
                <w:szCs w:val="18"/>
                <w:rtl w:val="0"/>
              </w:rPr>
              <w:t xml:space="preserve">NONE (PE-backed)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6">
            <w:pPr>
              <w:rPr/>
            </w:pPr>
            <w:r w:rsidDel="00000000" w:rsidR="00000000" w:rsidRPr="00000000">
              <w:rPr>
                <w:rFonts w:ascii="Arial" w:cs="Arial" w:eastAsia="Arial" w:hAnsi="Arial"/>
                <w:b w:val="0"/>
                <w:bCs w:val="0"/>
                <w:sz w:val="18"/>
                <w:szCs w:val="18"/>
                <w:rtl w:val="0"/>
              </w:rPr>
              <w:t xml:space="preserve">NONE (Private)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7">
            <w:pPr>
              <w:rPr/>
            </w:pPr>
            <w:r w:rsidDel="00000000" w:rsidR="00000000" w:rsidRPr="00000000">
              <w:rPr>
                <w:rFonts w:ascii="Arial" w:cs="Arial" w:eastAsia="Arial" w:hAnsi="Arial"/>
                <w:b w:val="1"/>
                <w:bCs w:val="1"/>
                <w:sz w:val="16"/>
                <w:szCs w:val="16"/>
                <w:rtl w:val="0"/>
              </w:rPr>
              <w:t xml:space="preserve">STRONG: Member-owned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8">
            <w:pPr>
              <w:rPr/>
            </w:pPr>
            <w:r w:rsidDel="00000000" w:rsidR="00000000" w:rsidRPr="00000000">
              <w:rPr>
                <w:rFonts w:ascii="Arial" w:cs="Arial" w:eastAsia="Arial" w:hAnsi="Arial"/>
                <w:b w:val="0"/>
                <w:bCs w:val="0"/>
                <w:sz w:val="18"/>
                <w:szCs w:val="18"/>
                <w:rtl w:val="0"/>
              </w:rPr>
              <w:t xml:space="preserve">NONE (Family)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cdd2" w:val="clear"/>
          </w:tcPr>
          <w:p w:rsidR="00000000" w:rsidDel="00000000" w:rsidP="00000000" w:rsidRDefault="00000000" w:rsidRPr="00000000" w14:paraId="000000C9">
            <w:pPr>
              <w:jc w:val="center"/>
              <w:rPr/>
            </w:pPr>
            <w:r w:rsidDel="00000000" w:rsidR="00000000" w:rsidRPr="00000000">
              <w:rPr>
                <w:rFonts w:ascii="Arial" w:cs="Arial" w:eastAsia="Arial" w:hAnsi="Arial"/>
                <w:b w:val="1"/>
                <w:bCs w:val="1"/>
                <w:color w:val="c62828"/>
                <w:sz w:val="20"/>
                <w:szCs w:val="20"/>
                <w:rtl w:val="0"/>
              </w:rPr>
              <w:t xml:space="preserve">3</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CA">
            <w:pPr>
              <w:rPr/>
            </w:pPr>
            <w:r w:rsidDel="00000000" w:rsidR="00000000" w:rsidRPr="00000000">
              <w:rPr>
                <w:rFonts w:ascii="Arial" w:cs="Arial" w:eastAsia="Arial" w:hAnsi="Arial"/>
                <w:b w:val="0"/>
                <w:bCs w:val="0"/>
                <w:sz w:val="18"/>
                <w:szCs w:val="18"/>
                <w:rtl w:val="0"/>
              </w:rPr>
              <w:t xml:space="preserve">Model</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B">
            <w:pPr>
              <w:rPr/>
            </w:pPr>
            <w:r w:rsidDel="00000000" w:rsidR="00000000" w:rsidRPr="00000000">
              <w:rPr>
                <w:rFonts w:ascii="Arial" w:cs="Arial" w:eastAsia="Arial" w:hAnsi="Arial"/>
                <w:b w:val="1"/>
                <w:bCs w:val="1"/>
                <w:sz w:val="18"/>
                <w:szCs w:val="18"/>
                <w:rtl w:val="0"/>
              </w:rPr>
              <w:t xml:space="preserve">Technology Innovation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CC">
            <w:pPr>
              <w:rPr/>
            </w:pPr>
            <w:r w:rsidDel="00000000" w:rsidR="00000000" w:rsidRPr="00000000">
              <w:rPr>
                <w:rFonts w:ascii="Arial" w:cs="Arial" w:eastAsia="Arial" w:hAnsi="Arial"/>
                <w:b w:val="1"/>
                <w:bCs w:val="1"/>
                <w:sz w:val="16"/>
                <w:szCs w:val="16"/>
                <w:rtl w:val="0"/>
              </w:rPr>
              <w:t xml:space="preserve">STRONG: SNAP, Cruise Complete, Toby AI</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D">
            <w:pPr>
              <w:rPr/>
            </w:pPr>
            <w:r w:rsidDel="00000000" w:rsidR="00000000" w:rsidRPr="00000000">
              <w:rPr>
                <w:rFonts w:ascii="Arial" w:cs="Arial" w:eastAsia="Arial" w:hAnsi="Arial"/>
                <w:b w:val="0"/>
                <w:bCs w:val="0"/>
                <w:sz w:val="18"/>
                <w:szCs w:val="18"/>
                <w:rtl w:val="0"/>
              </w:rPr>
              <w:t xml:space="preserve">Moderate: Wanderlist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E">
            <w:pPr>
              <w:rPr/>
            </w:pPr>
            <w:r w:rsidDel="00000000" w:rsidR="00000000" w:rsidRPr="00000000">
              <w:rPr>
                <w:rFonts w:ascii="Arial" w:cs="Arial" w:eastAsia="Arial" w:hAnsi="Arial"/>
                <w:b w:val="0"/>
                <w:bCs w:val="0"/>
                <w:sz w:val="18"/>
                <w:szCs w:val="18"/>
                <w:rtl w:val="0"/>
              </w:rPr>
              <w:t xml:space="preserve">Strong: Storybook coming</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CF">
            <w:pPr>
              <w:rPr/>
            </w:pPr>
            <w:r w:rsidDel="00000000" w:rsidR="00000000" w:rsidRPr="00000000">
              <w:rPr>
                <w:rFonts w:ascii="Arial" w:cs="Arial" w:eastAsia="Arial" w:hAnsi="Arial"/>
                <w:b w:val="0"/>
                <w:bCs w:val="0"/>
                <w:sz w:val="18"/>
                <w:szCs w:val="18"/>
                <w:rtl w:val="0"/>
              </w:rPr>
              <w:t xml:space="preserve">Moderate: tripXpress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0">
            <w:pPr>
              <w:jc w:val="center"/>
              <w:rPr/>
            </w:pPr>
            <w:r w:rsidDel="00000000" w:rsidR="00000000" w:rsidRPr="00000000">
              <w:rPr>
                <w:rFonts w:ascii="Arial" w:cs="Arial" w:eastAsia="Arial" w:hAnsi="Arial"/>
                <w:b w:val="1"/>
                <w:bCs w:val="1"/>
                <w:color w:val="2e7d32"/>
                <w:sz w:val="20"/>
                <w:szCs w:val="20"/>
                <w:rtl w:val="0"/>
              </w:rPr>
              <w:t xml:space="preserve">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1">
            <w:pPr>
              <w:rPr/>
            </w:pPr>
            <w:r w:rsidDel="00000000" w:rsidR="00000000" w:rsidRPr="00000000">
              <w:rPr>
                <w:rFonts w:ascii="Arial" w:cs="Arial" w:eastAsia="Arial" w:hAnsi="Arial"/>
                <w:b w:val="0"/>
                <w:bCs w:val="0"/>
                <w:sz w:val="18"/>
                <w:szCs w:val="18"/>
                <w:rtl w:val="0"/>
              </w:rPr>
              <w:t xml:space="preserve">Product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2">
            <w:pPr>
              <w:rPr/>
            </w:pPr>
            <w:r w:rsidDel="00000000" w:rsidR="00000000" w:rsidRPr="00000000">
              <w:rPr>
                <w:rFonts w:ascii="Arial" w:cs="Arial" w:eastAsia="Arial" w:hAnsi="Arial"/>
                <w:b w:val="1"/>
                <w:bCs w:val="1"/>
                <w:sz w:val="18"/>
                <w:szCs w:val="18"/>
                <w:rtl w:val="0"/>
              </w:rPr>
              <w:t xml:space="preserve">Training ROI Proof</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3">
            <w:pPr>
              <w:rPr/>
            </w:pPr>
            <w:r w:rsidDel="00000000" w:rsidR="00000000" w:rsidRPr="00000000">
              <w:rPr>
                <w:rFonts w:ascii="Arial" w:cs="Arial" w:eastAsia="Arial" w:hAnsi="Arial"/>
                <w:b w:val="0"/>
                <w:bCs w:val="0"/>
                <w:sz w:val="18"/>
                <w:szCs w:val="18"/>
                <w:rtl w:val="0"/>
              </w:rPr>
              <w:t xml:space="preserve">Developing metrics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4">
            <w:pPr>
              <w:rPr/>
            </w:pPr>
            <w:r w:rsidDel="00000000" w:rsidR="00000000" w:rsidRPr="00000000">
              <w:rPr>
                <w:rFonts w:ascii="Arial" w:cs="Arial" w:eastAsia="Arial" w:hAnsi="Arial"/>
                <w:b w:val="1"/>
                <w:bCs w:val="1"/>
                <w:sz w:val="16"/>
                <w:szCs w:val="16"/>
                <w:rtl w:val="0"/>
              </w:rPr>
              <w:t xml:space="preserve">STRONG: VCTA 83% uplift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5">
            <w:pPr>
              <w:rPr/>
            </w:pPr>
            <w:r w:rsidDel="00000000" w:rsidR="00000000" w:rsidRPr="00000000">
              <w:rPr>
                <w:rFonts w:ascii="Arial" w:cs="Arial" w:eastAsia="Arial" w:hAnsi="Arial"/>
                <w:b w:val="0"/>
                <w:bCs w:val="0"/>
                <w:sz w:val="18"/>
                <w:szCs w:val="18"/>
                <w:rtl w:val="0"/>
              </w:rPr>
              <w:t xml:space="preserve">Standard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6">
            <w:pPr>
              <w:rPr/>
            </w:pPr>
            <w:r w:rsidDel="00000000" w:rsidR="00000000" w:rsidRPr="00000000">
              <w:rPr>
                <w:rFonts w:ascii="Arial" w:cs="Arial" w:eastAsia="Arial" w:hAnsi="Arial"/>
                <w:b w:val="0"/>
                <w:bCs w:val="0"/>
                <w:sz w:val="18"/>
                <w:szCs w:val="18"/>
                <w:rtl w:val="0"/>
              </w:rPr>
              <w:t xml:space="preserve">KORE program</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9c4" w:val="clear"/>
          </w:tcPr>
          <w:p w:rsidR="00000000" w:rsidDel="00000000" w:rsidP="00000000" w:rsidRDefault="00000000" w:rsidRPr="00000000" w14:paraId="000000D7">
            <w:pPr>
              <w:jc w:val="center"/>
              <w:rPr/>
            </w:pPr>
            <w:r w:rsidDel="00000000" w:rsidR="00000000" w:rsidRPr="00000000">
              <w:rPr>
                <w:rFonts w:ascii="Arial" w:cs="Arial" w:eastAsia="Arial" w:hAnsi="Arial"/>
                <w:b w:val="1"/>
                <w:bCs w:val="1"/>
                <w:color w:val="f9a825"/>
                <w:sz w:val="20"/>
                <w:szCs w:val="20"/>
                <w:rtl w:val="0"/>
              </w:rPr>
              <w:t xml:space="preserve">6</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D8">
            <w:pPr>
              <w:rPr/>
            </w:pPr>
            <w:r w:rsidDel="00000000" w:rsidR="00000000" w:rsidRPr="00000000">
              <w:rPr>
                <w:rFonts w:ascii="Arial" w:cs="Arial" w:eastAsia="Arial" w:hAnsi="Arial"/>
                <w:b w:val="0"/>
                <w:bCs w:val="0"/>
                <w:sz w:val="18"/>
                <w:szCs w:val="18"/>
                <w:rtl w:val="0"/>
              </w:rPr>
              <w:t xml:space="preserve">Service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9">
            <w:pPr>
              <w:rPr/>
            </w:pPr>
            <w:r w:rsidDel="00000000" w:rsidR="00000000" w:rsidRPr="00000000">
              <w:rPr>
                <w:rFonts w:ascii="Arial" w:cs="Arial" w:eastAsia="Arial" w:hAnsi="Arial"/>
                <w:b w:val="1"/>
                <w:bCs w:val="1"/>
                <w:sz w:val="18"/>
                <w:szCs w:val="18"/>
                <w:rtl w:val="0"/>
              </w:rPr>
              <w:t xml:space="preserve">Network Scale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DA">
            <w:pPr>
              <w:rPr/>
            </w:pPr>
            <w:r w:rsidDel="00000000" w:rsidR="00000000" w:rsidRPr="00000000">
              <w:rPr>
                <w:rFonts w:ascii="Arial" w:cs="Arial" w:eastAsia="Arial" w:hAnsi="Arial"/>
                <w:b w:val="1"/>
                <w:bCs w:val="1"/>
                <w:sz w:val="16"/>
                <w:szCs w:val="16"/>
                <w:rtl w:val="0"/>
              </w:rPr>
              <w:t xml:space="preserve">DOMINANT: 5,700+ locations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B">
            <w:pPr>
              <w:rPr/>
            </w:pPr>
            <w:r w:rsidDel="00000000" w:rsidR="00000000" w:rsidRPr="00000000">
              <w:rPr>
                <w:rFonts w:ascii="Arial" w:cs="Arial" w:eastAsia="Arial" w:hAnsi="Arial"/>
                <w:b w:val="0"/>
                <w:bCs w:val="0"/>
                <w:sz w:val="18"/>
                <w:szCs w:val="18"/>
                <w:rtl w:val="0"/>
              </w:rPr>
              <w:t xml:space="preserve">1,200+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C">
            <w:pPr>
              <w:rPr/>
            </w:pPr>
            <w:r w:rsidDel="00000000" w:rsidR="00000000" w:rsidRPr="00000000">
              <w:rPr>
                <w:rFonts w:ascii="Arial" w:cs="Arial" w:eastAsia="Arial" w:hAnsi="Arial"/>
                <w:b w:val="0"/>
                <w:bCs w:val="0"/>
                <w:sz w:val="18"/>
                <w:szCs w:val="18"/>
                <w:rtl w:val="0"/>
              </w:rPr>
              <w:t xml:space="preserve">600+ locations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D">
            <w:pPr>
              <w:rPr/>
            </w:pPr>
            <w:r w:rsidDel="00000000" w:rsidR="00000000" w:rsidRPr="00000000">
              <w:rPr>
                <w:rFonts w:ascii="Arial" w:cs="Arial" w:eastAsia="Arial" w:hAnsi="Arial"/>
                <w:b w:val="0"/>
                <w:bCs w:val="0"/>
                <w:sz w:val="18"/>
                <w:szCs w:val="18"/>
                <w:rtl w:val="0"/>
              </w:rPr>
              <w:t xml:space="preserve">3,000+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E">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0DF">
            <w:pPr>
              <w:rPr/>
            </w:pPr>
            <w:r w:rsidDel="00000000" w:rsidR="00000000" w:rsidRPr="00000000">
              <w:rPr>
                <w:rFonts w:ascii="Arial" w:cs="Arial" w:eastAsia="Arial" w:hAnsi="Arial"/>
                <w:b w:val="0"/>
                <w:bCs w:val="0"/>
                <w:sz w:val="18"/>
                <w:szCs w:val="18"/>
                <w:rtl w:val="0"/>
              </w:rPr>
              <w:t xml:space="preserve">Market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0">
            <w:pPr>
              <w:rPr/>
            </w:pPr>
            <w:r w:rsidDel="00000000" w:rsidR="00000000" w:rsidRPr="00000000">
              <w:rPr>
                <w:rFonts w:ascii="Arial" w:cs="Arial" w:eastAsia="Arial" w:hAnsi="Arial"/>
                <w:b w:val="1"/>
                <w:bCs w:val="1"/>
                <w:sz w:val="18"/>
                <w:szCs w:val="18"/>
                <w:rtl w:val="0"/>
              </w:rPr>
              <w:t xml:space="preserve">Member Retention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E1">
            <w:pPr>
              <w:rPr/>
            </w:pPr>
            <w:r w:rsidDel="00000000" w:rsidR="00000000" w:rsidRPr="00000000">
              <w:rPr>
                <w:rFonts w:ascii="Arial" w:cs="Arial" w:eastAsia="Arial" w:hAnsi="Arial"/>
                <w:b w:val="1"/>
                <w:bCs w:val="1"/>
                <w:sz w:val="16"/>
                <w:szCs w:val="16"/>
                <w:rtl w:val="0"/>
              </w:rPr>
              <w:t xml:space="preserve">DOMINANT: 97% retention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2">
            <w:pPr>
              <w:rPr/>
            </w:pPr>
            <w:r w:rsidDel="00000000" w:rsidR="00000000" w:rsidRPr="00000000">
              <w:rPr>
                <w:rFonts w:ascii="Arial" w:cs="Arial" w:eastAsia="Arial" w:hAnsi="Arial"/>
                <w:b w:val="0"/>
                <w:bCs w:val="0"/>
                <w:sz w:val="18"/>
                <w:szCs w:val="18"/>
                <w:rtl w:val="0"/>
              </w:rPr>
              <w:t xml:space="preserve">Performance-based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3">
            <w:pPr>
              <w:rPr/>
            </w:pPr>
            <w:r w:rsidDel="00000000" w:rsidR="00000000" w:rsidRPr="00000000">
              <w:rPr>
                <w:rFonts w:ascii="Arial" w:cs="Arial" w:eastAsia="Arial" w:hAnsi="Arial"/>
                <w:b w:val="0"/>
                <w:bCs w:val="0"/>
                <w:sz w:val="18"/>
                <w:szCs w:val="18"/>
                <w:rtl w:val="0"/>
              </w:rPr>
              <w:t xml:space="preserve">Not disclosed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4">
            <w:pPr>
              <w:rPr/>
            </w:pPr>
            <w:r w:rsidDel="00000000" w:rsidR="00000000" w:rsidRPr="00000000">
              <w:rPr>
                <w:rFonts w:ascii="Arial" w:cs="Arial" w:eastAsia="Arial" w:hAnsi="Arial"/>
                <w:b w:val="0"/>
                <w:bCs w:val="0"/>
                <w:sz w:val="18"/>
                <w:szCs w:val="18"/>
                <w:rtl w:val="0"/>
              </w:rPr>
              <w:t xml:space="preserve">Not disclosed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c8e6c9" w:val="clear"/>
          </w:tcPr>
          <w:p w:rsidR="00000000" w:rsidDel="00000000" w:rsidP="00000000" w:rsidRDefault="00000000" w:rsidRPr="00000000" w14:paraId="000000E5">
            <w:pPr>
              <w:jc w:val="center"/>
              <w:rPr/>
            </w:pPr>
            <w:r w:rsidDel="00000000" w:rsidR="00000000" w:rsidRPr="00000000">
              <w:rPr>
                <w:rFonts w:ascii="Arial" w:cs="Arial" w:eastAsia="Arial" w:hAnsi="Arial"/>
                <w:b w:val="1"/>
                <w:bCs w:val="1"/>
                <w:color w:val="2e7d32"/>
                <w:sz w:val="20"/>
                <w:szCs w:val="20"/>
                <w:rtl w:val="0"/>
              </w:rPr>
              <w:t xml:space="preserve">9</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0E6">
            <w:pPr>
              <w:rPr/>
            </w:pPr>
            <w:r w:rsidDel="00000000" w:rsidR="00000000" w:rsidRPr="00000000">
              <w:rPr>
                <w:rFonts w:ascii="Arial" w:cs="Arial" w:eastAsia="Arial" w:hAnsi="Arial"/>
                <w:b w:val="0"/>
                <w:bCs w:val="0"/>
                <w:sz w:val="18"/>
                <w:szCs w:val="18"/>
                <w:rtl w:val="0"/>
              </w:rPr>
              <w:t xml:space="preserve">Service</w:t>
            </w:r>
            <w:r w:rsidDel="00000000" w:rsidR="00000000" w:rsidRPr="00000000">
              <w:rPr>
                <w:rtl w:val="0"/>
              </w:rPr>
            </w:r>
          </w:p>
        </w:tc>
      </w:tr>
    </w:tbl>
    <w:p w:rsidR="00000000" w:rsidDel="00000000" w:rsidP="00000000" w:rsidRDefault="00000000" w:rsidRPr="00000000" w14:paraId="000000E7">
      <w:pPr>
        <w:spacing w:before="200" w:lineRule="auto"/>
        <w:rPr/>
      </w:pPr>
      <w:r w:rsidDel="00000000" w:rsidR="00000000" w:rsidRPr="00000000">
        <w:rPr>
          <w:rFonts w:ascii="Arial" w:cs="Arial" w:eastAsia="Arial" w:hAnsi="Arial"/>
          <w:b w:val="1"/>
          <w:bCs w:val="1"/>
          <w:color w:val="1a237e"/>
          <w:sz w:val="22"/>
          <w:szCs w:val="22"/>
          <w:rtl w:val="0"/>
        </w:rPr>
        <w:t xml:space="preserve">Key Insight: </w:t>
      </w:r>
      <w:r w:rsidDel="00000000" w:rsidR="00000000" w:rsidRPr="00000000">
        <w:rPr>
          <w:rFonts w:ascii="Arial" w:cs="Arial" w:eastAsia="Arial" w:hAnsi="Arial"/>
          <w:sz w:val="22"/>
          <w:szCs w:val="22"/>
          <w:rtl w:val="0"/>
        </w:rPr>
        <w:t xml:space="preserve">TLN has DOMINANT or STRONG position in Lead Generation (10), Technology (8), Scale (9), and Retention (9)—but current positioning emphasizes Scale alone. Reposition to lead with Lead Generation as primary differentiator.</w:t>
      </w:r>
      <w:r w:rsidDel="00000000" w:rsidR="00000000" w:rsidRPr="00000000">
        <w:rPr>
          <w:rtl w:val="0"/>
        </w:rPr>
      </w:r>
    </w:p>
    <w:p w:rsidR="00000000" w:rsidDel="00000000" w:rsidP="00000000" w:rsidRDefault="00000000" w:rsidRPr="00000000" w14:paraId="000000E8">
      <w:pPr>
        <w:rPr/>
      </w:pP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1"/>
        <w:rPr/>
      </w:pPr>
      <w:r w:rsidDel="00000000" w:rsidR="00000000" w:rsidRPr="00000000">
        <w:rPr>
          <w:rtl w:val="0"/>
        </w:rPr>
        <w:t xml:space="preserve">POSITIONING IMPLEMENTATION ROADMAP</w:t>
      </w:r>
    </w:p>
    <w:p w:rsidR="00000000" w:rsidDel="00000000" w:rsidP="00000000" w:rsidRDefault="00000000" w:rsidRPr="00000000" w14:paraId="000000EA">
      <w:pPr>
        <w:pStyle w:val="Heading2"/>
        <w:rPr/>
      </w:pPr>
      <w:r w:rsidDel="00000000" w:rsidR="00000000" w:rsidRPr="00000000">
        <w:rPr>
          <w:rtl w:val="0"/>
        </w:rPr>
        <w:t xml:space="preserve">Phase 1: Immediate Positioning Adjustments (0-3 Months)</w:t>
      </w:r>
    </w:p>
    <w:p w:rsidR="00000000" w:rsidDel="00000000" w:rsidP="00000000" w:rsidRDefault="00000000" w:rsidRPr="00000000" w14:paraId="000000EB">
      <w:pPr>
        <w:shd w:fill="e8eaf6" w:val="clear"/>
        <w:spacing w:before="150" w:lineRule="auto"/>
        <w:rPr/>
      </w:pPr>
      <w:r w:rsidDel="00000000" w:rsidR="00000000" w:rsidRPr="00000000">
        <w:rPr>
          <w:rFonts w:ascii="Arial" w:cs="Arial" w:eastAsia="Arial" w:hAnsi="Arial"/>
          <w:b w:val="1"/>
          <w:bCs w:val="1"/>
          <w:color w:val="1a237e"/>
          <w:sz w:val="22"/>
          <w:szCs w:val="22"/>
          <w:rtl w:val="0"/>
        </w:rPr>
        <w:t xml:space="preserve">Objective: Establish 'Growth Network' positioning foundation</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Adopt Tagline: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'Grow With Leaders' across all touchpoints—website, collateral, email signatures, social media. Sunset descriptive phrases like 'largest seller of...'</w:t>
      </w:r>
    </w:p>
    <w:p w:rsidR="00000000" w:rsidDel="00000000" w:rsidP="00000000" w:rsidRDefault="00000000" w:rsidRPr="00000000" w14:paraId="000000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 Gen Hero Story: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dedicated landing page and case studies around Agent Profiler: '$733M in member sales from 300,000+ qualified leads.' Make this the opening pitch, not a buried feature.</w:t>
      </w:r>
    </w:p>
    <w:p w:rsidR="00000000" w:rsidDel="00000000" w:rsidP="00000000" w:rsidRDefault="00000000" w:rsidRPr="00000000" w14:paraId="000000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Update Value Proposition: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 'technology, marketing, and training' with 'Lead generation that delivers $733M in sales. Technology that 16,000+ advisors use daily. A community where 97% stay year after year.'</w:t>
      </w:r>
    </w:p>
    <w:p w:rsidR="00000000" w:rsidDel="00000000" w:rsidP="00000000" w:rsidRDefault="00000000" w:rsidRPr="00000000" w14:paraId="000000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Sales Enablement Update: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Train sales team to lead with lead generation differentiation. Equip with competitive battle cards (from Objection Playbook) emphasizing 'We fill pipelines; they protect territories.'</w:t>
      </w:r>
    </w:p>
    <w:p w:rsidR="00000000" w:rsidDel="00000000" w:rsidP="00000000" w:rsidRDefault="00000000" w:rsidRPr="00000000" w14:paraId="000000F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Newsweek Recognition Campaign: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Launch PR and content campaign around 'Most Reliable Companies 2025' recognition—only travel network on the list. Link reliability to growth: 'Reliable foundation for growing your business.'</w:t>
      </w:r>
    </w:p>
    <w:p w:rsidR="00000000" w:rsidDel="00000000" w:rsidP="00000000" w:rsidRDefault="00000000" w:rsidRPr="00000000" w14:paraId="000000F1">
      <w:pPr>
        <w:pStyle w:val="Heading2"/>
        <w:rPr/>
      </w:pPr>
      <w:r w:rsidDel="00000000" w:rsidR="00000000" w:rsidRPr="00000000">
        <w:rPr>
          <w:rtl w:val="0"/>
        </w:rPr>
        <w:t xml:space="preserve">Phase 2: Medium-Term Positioning Initiatives (3-6 Months)</w:t>
      </w:r>
    </w:p>
    <w:p w:rsidR="00000000" w:rsidDel="00000000" w:rsidP="00000000" w:rsidRDefault="00000000" w:rsidRPr="00000000" w14:paraId="000000F2">
      <w:pPr>
        <w:shd w:fill="e8eaf6" w:val="clear"/>
        <w:spacing w:before="150" w:lineRule="auto"/>
        <w:rPr/>
      </w:pPr>
      <w:r w:rsidDel="00000000" w:rsidR="00000000" w:rsidRPr="00000000">
        <w:rPr>
          <w:rFonts w:ascii="Arial" w:cs="Arial" w:eastAsia="Arial" w:hAnsi="Arial"/>
          <w:b w:val="1"/>
          <w:bCs w:val="1"/>
          <w:color w:val="1a237e"/>
          <w:sz w:val="22"/>
          <w:szCs w:val="22"/>
          <w:rtl w:val="0"/>
        </w:rPr>
        <w:t xml:space="preserve">Objective: Build proof points and expand positioning territory</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Quantify Training ROI: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Conduct analysis of Certified Travel Specialist graduates' sales performance. Goal: Develop 'TLN-certified advisors sell X% more' metric to counter Virtuoso's 83% claim.</w:t>
      </w:r>
    </w:p>
    <w:p w:rsidR="00000000" w:rsidDel="00000000" w:rsidP="00000000" w:rsidRDefault="00000000" w:rsidRPr="00000000" w14:paraId="000000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Launch Commission Transparency Dashboard: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Ensemble-competitive instant commission visibility in Agent Universe. Position as 'See your growth in real-time.'</w:t>
      </w:r>
    </w:p>
    <w:p w:rsidR="00000000" w:rsidDel="00000000" w:rsidP="00000000" w:rsidRDefault="00000000" w:rsidRPr="00000000" w14:paraId="000000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Elevate Luxury Leaders Alliance: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Rebrand and expand visibility of Luxury Leaders (328 members, $1.37M avg sales). Position as 'accessible luxury'—Virtuoso-level performance without invitation-only barriers.</w:t>
      </w:r>
    </w:p>
    <w:p w:rsidR="00000000" w:rsidDel="00000000" w:rsidP="00000000" w:rsidRDefault="00000000" w:rsidRPr="00000000" w14:paraId="000000F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Member Success Stories Campaign: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video testimonials from agencies showing growth trajectory since joining TLN. Feature diverse success stories: new agencies, home-based advisors, luxury specialists.</w:t>
      </w:r>
    </w:p>
    <w:p w:rsidR="00000000" w:rsidDel="00000000" w:rsidP="00000000" w:rsidRDefault="00000000" w:rsidRPr="00000000" w14:paraId="000000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Technology Leadership Content: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'Innovation at Scale' content series showcasing SNAP adoption (16K users), Cruise Complete enhancements (26 in past year), Toby AI + DALL-E capabilities.</w:t>
      </w:r>
    </w:p>
    <w:p w:rsidR="00000000" w:rsidDel="00000000" w:rsidP="00000000" w:rsidRDefault="00000000" w:rsidRPr="00000000" w14:paraId="000000F8">
      <w:pPr>
        <w:rPr/>
      </w:pPr>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2"/>
        <w:rPr/>
      </w:pPr>
      <w:r w:rsidDel="00000000" w:rsidR="00000000" w:rsidRPr="00000000">
        <w:rPr>
          <w:rtl w:val="0"/>
        </w:rPr>
        <w:t xml:space="preserve">Phase 3: Long-Term Positioning Evolution (6-12 Months)</w:t>
      </w:r>
    </w:p>
    <w:p w:rsidR="00000000" w:rsidDel="00000000" w:rsidP="00000000" w:rsidRDefault="00000000" w:rsidRPr="00000000" w14:paraId="000000FA">
      <w:pPr>
        <w:shd w:fill="e8eaf6" w:val="clear"/>
        <w:spacing w:before="150" w:lineRule="auto"/>
        <w:rPr/>
      </w:pPr>
      <w:r w:rsidDel="00000000" w:rsidR="00000000" w:rsidRPr="00000000">
        <w:rPr>
          <w:rFonts w:ascii="Arial" w:cs="Arial" w:eastAsia="Arial" w:hAnsi="Arial"/>
          <w:b w:val="1"/>
          <w:bCs w:val="1"/>
          <w:color w:val="1a237e"/>
          <w:sz w:val="22"/>
          <w:szCs w:val="22"/>
          <w:rtl w:val="0"/>
        </w:rPr>
        <w:t xml:space="preserve">Objective: Cement market leadership and expand positioning moats</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Establish Premier Industry Event: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Transform EDGE Conference into industry-defining 'Growth Summit'—positioning TLN as the place where growth-minded advisors gather. Counter Virtuoso Travel Week's luxury positioning with growth/innovation focus.</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Launch Consumer-Facing Publication: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high-quality travel magazine to compete with Ensemble's Range and Virtuoso Life. Supports brand positioning at consumer level and provides member marketing tool.</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International Expansion Positioning: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Extend 'Growth Network' positioning to international markets. Leverage 80+ country presence through Internova to claim 'Global Growth Network' territory.</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Sustainability &amp; Impact Program: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Launch formal ESG initiative to address Virtuoso's 15-year sustainability leadership. Position as 'Responsible Growth'—growing businesses while growing positive impact.</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Brand Architecture Simplification: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clearer hierarchy between TLN, Nexion, Global Travel Collection, and other brands. Each sub-brand should reinforce 'Growth Network' master positioning.</w:t>
      </w:r>
    </w:p>
    <w:p w:rsidR="00000000" w:rsidDel="00000000" w:rsidP="00000000" w:rsidRDefault="00000000" w:rsidRPr="00000000" w14:paraId="00000100">
      <w:pPr>
        <w:pStyle w:val="Heading1"/>
        <w:rPr/>
      </w:pPr>
      <w:r w:rsidDel="00000000" w:rsidR="00000000" w:rsidRPr="00000000">
        <w:rPr>
          <w:rtl w:val="0"/>
        </w:rPr>
        <w:t xml:space="preserve">POSITIONING SUCCESS METRICS</w:t>
      </w:r>
    </w:p>
    <w:p w:rsidR="00000000" w:rsidDel="00000000" w:rsidP="00000000" w:rsidRDefault="00000000" w:rsidRPr="00000000" w14:paraId="00000101">
      <w:pPr>
        <w:spacing w:after="150" w:lineRule="auto"/>
        <w:rPr/>
      </w:pPr>
      <w:r w:rsidDel="00000000" w:rsidR="00000000" w:rsidRPr="00000000">
        <w:rPr>
          <w:rFonts w:ascii="Arial" w:cs="Arial" w:eastAsia="Arial" w:hAnsi="Arial"/>
          <w:sz w:val="22"/>
          <w:szCs w:val="22"/>
          <w:rtl w:val="0"/>
        </w:rPr>
        <w:t xml:space="preserve">Track positioning effectiveness through these key performance indicators:</w:t>
      </w:r>
      <w:r w:rsidDel="00000000" w:rsidR="00000000" w:rsidRPr="00000000">
        <w:rPr>
          <w:rtl w:val="0"/>
        </w:rPr>
      </w:r>
    </w:p>
    <w:tbl>
      <w:tblPr>
        <w:tblStyle w:val="Table6"/>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2400"/>
        <w:gridCol w:w="2000"/>
        <w:gridCol w:w="1800"/>
        <w:tblGridChange w:id="0">
          <w:tblGrid>
            <w:gridCol w:w="3200"/>
            <w:gridCol w:w="2400"/>
            <w:gridCol w:w="2000"/>
            <w:gridCol w:w="18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02">
            <w:pPr>
              <w:jc w:val="center"/>
              <w:rPr/>
            </w:pPr>
            <w:r w:rsidDel="00000000" w:rsidR="00000000" w:rsidRPr="00000000">
              <w:rPr>
                <w:rFonts w:ascii="Arial" w:cs="Arial" w:eastAsia="Arial" w:hAnsi="Arial"/>
                <w:b w:val="1"/>
                <w:bCs w:val="1"/>
                <w:color w:val="ffffff"/>
                <w:sz w:val="18"/>
                <w:szCs w:val="18"/>
                <w:rtl w:val="0"/>
              </w:rPr>
              <w:t xml:space="preserve">Metric</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03">
            <w:pPr>
              <w:jc w:val="center"/>
              <w:rPr/>
            </w:pPr>
            <w:r w:rsidDel="00000000" w:rsidR="00000000" w:rsidRPr="00000000">
              <w:rPr>
                <w:rFonts w:ascii="Arial" w:cs="Arial" w:eastAsia="Arial" w:hAnsi="Arial"/>
                <w:b w:val="1"/>
                <w:bCs w:val="1"/>
                <w:color w:val="ffffff"/>
                <w:sz w:val="18"/>
                <w:szCs w:val="18"/>
                <w:rtl w:val="0"/>
              </w:rPr>
              <w:t xml:space="preserve">Current Baseline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04">
            <w:pPr>
              <w:jc w:val="center"/>
              <w:rPr/>
            </w:pPr>
            <w:r w:rsidDel="00000000" w:rsidR="00000000" w:rsidRPr="00000000">
              <w:rPr>
                <w:rFonts w:ascii="Arial" w:cs="Arial" w:eastAsia="Arial" w:hAnsi="Arial"/>
                <w:b w:val="1"/>
                <w:bCs w:val="1"/>
                <w:color w:val="ffffff"/>
                <w:sz w:val="18"/>
                <w:szCs w:val="18"/>
                <w:rtl w:val="0"/>
              </w:rPr>
              <w:t xml:space="preserve">12-Month Target</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05">
            <w:pPr>
              <w:jc w:val="center"/>
              <w:rPr/>
            </w:pPr>
            <w:r w:rsidDel="00000000" w:rsidR="00000000" w:rsidRPr="00000000">
              <w:rPr>
                <w:rFonts w:ascii="Arial" w:cs="Arial" w:eastAsia="Arial" w:hAnsi="Arial"/>
                <w:b w:val="1"/>
                <w:bCs w:val="1"/>
                <w:color w:val="ffffff"/>
                <w:sz w:val="18"/>
                <w:szCs w:val="18"/>
                <w:rtl w:val="0"/>
              </w:rPr>
              <w:t xml:space="preserve">Measurement</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6">
            <w:pPr>
              <w:rPr/>
            </w:pPr>
            <w:r w:rsidDel="00000000" w:rsidR="00000000" w:rsidRPr="00000000">
              <w:rPr>
                <w:rFonts w:ascii="Arial" w:cs="Arial" w:eastAsia="Arial" w:hAnsi="Arial"/>
                <w:b w:val="1"/>
                <w:bCs w:val="1"/>
                <w:sz w:val="18"/>
                <w:szCs w:val="18"/>
                <w:rtl w:val="0"/>
              </w:rPr>
              <w:t xml:space="preserve">Lead generation awareness in prospect surveys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7">
            <w:pPr>
              <w:rPr/>
            </w:pPr>
            <w:r w:rsidDel="00000000" w:rsidR="00000000" w:rsidRPr="00000000">
              <w:rPr>
                <w:rFonts w:ascii="Arial" w:cs="Arial" w:eastAsia="Arial" w:hAnsi="Arial"/>
                <w:b w:val="0"/>
                <w:bCs w:val="0"/>
                <w:sz w:val="18"/>
                <w:szCs w:val="18"/>
                <w:rtl w:val="0"/>
              </w:rPr>
              <w:t xml:space="preserve">Not tracked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8">
            <w:pPr>
              <w:rPr/>
            </w:pPr>
            <w:r w:rsidDel="00000000" w:rsidR="00000000" w:rsidRPr="00000000">
              <w:rPr>
                <w:rFonts w:ascii="Arial" w:cs="Arial" w:eastAsia="Arial" w:hAnsi="Arial"/>
                <w:b w:val="0"/>
                <w:bCs w:val="0"/>
                <w:sz w:val="18"/>
                <w:szCs w:val="18"/>
                <w:rtl w:val="0"/>
              </w:rPr>
              <w:t xml:space="preserve">&gt;60% mention unprompted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9">
            <w:pPr>
              <w:rPr/>
            </w:pPr>
            <w:r w:rsidDel="00000000" w:rsidR="00000000" w:rsidRPr="00000000">
              <w:rPr>
                <w:rFonts w:ascii="Arial" w:cs="Arial" w:eastAsia="Arial" w:hAnsi="Arial"/>
                <w:b w:val="0"/>
                <w:bCs w:val="0"/>
                <w:sz w:val="18"/>
                <w:szCs w:val="18"/>
                <w:rtl w:val="0"/>
              </w:rPr>
              <w:t xml:space="preserve">Quarterly survey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0A">
            <w:pPr>
              <w:rPr/>
            </w:pPr>
            <w:r w:rsidDel="00000000" w:rsidR="00000000" w:rsidRPr="00000000">
              <w:rPr>
                <w:rFonts w:ascii="Arial" w:cs="Arial" w:eastAsia="Arial" w:hAnsi="Arial"/>
                <w:b w:val="1"/>
                <w:bCs w:val="1"/>
                <w:sz w:val="18"/>
                <w:szCs w:val="18"/>
                <w:rtl w:val="0"/>
              </w:rPr>
              <w:t xml:space="preserve">'Growth' association in brand perception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0B">
            <w:pPr>
              <w:rPr/>
            </w:pPr>
            <w:r w:rsidDel="00000000" w:rsidR="00000000" w:rsidRPr="00000000">
              <w:rPr>
                <w:rFonts w:ascii="Arial" w:cs="Arial" w:eastAsia="Arial" w:hAnsi="Arial"/>
                <w:b w:val="0"/>
                <w:bCs w:val="0"/>
                <w:sz w:val="18"/>
                <w:szCs w:val="18"/>
                <w:rtl w:val="0"/>
              </w:rPr>
              <w:t xml:space="preserve">'Largest' primary association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0C">
            <w:pPr>
              <w:rPr/>
            </w:pPr>
            <w:r w:rsidDel="00000000" w:rsidR="00000000" w:rsidRPr="00000000">
              <w:rPr>
                <w:rFonts w:ascii="Arial" w:cs="Arial" w:eastAsia="Arial" w:hAnsi="Arial"/>
                <w:b w:val="0"/>
                <w:bCs w:val="0"/>
                <w:sz w:val="18"/>
                <w:szCs w:val="18"/>
                <w:rtl w:val="0"/>
              </w:rPr>
              <w:t xml:space="preserve">'Growth' = top 3 association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0D">
            <w:pPr>
              <w:rPr/>
            </w:pPr>
            <w:r w:rsidDel="00000000" w:rsidR="00000000" w:rsidRPr="00000000">
              <w:rPr>
                <w:rFonts w:ascii="Arial" w:cs="Arial" w:eastAsia="Arial" w:hAnsi="Arial"/>
                <w:b w:val="0"/>
                <w:bCs w:val="0"/>
                <w:sz w:val="18"/>
                <w:szCs w:val="18"/>
                <w:rtl w:val="0"/>
              </w:rPr>
              <w:t xml:space="preserve">Brand tracker</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E">
            <w:pPr>
              <w:rPr/>
            </w:pPr>
            <w:r w:rsidDel="00000000" w:rsidR="00000000" w:rsidRPr="00000000">
              <w:rPr>
                <w:rFonts w:ascii="Arial" w:cs="Arial" w:eastAsia="Arial" w:hAnsi="Arial"/>
                <w:b w:val="1"/>
                <w:bCs w:val="1"/>
                <w:sz w:val="18"/>
                <w:szCs w:val="18"/>
                <w:rtl w:val="0"/>
              </w:rPr>
              <w:t xml:space="preserve">Tagline recall ('Grow With Leaders')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0F">
            <w:pPr>
              <w:rPr/>
            </w:pPr>
            <w:r w:rsidDel="00000000" w:rsidR="00000000" w:rsidRPr="00000000">
              <w:rPr>
                <w:rFonts w:ascii="Arial" w:cs="Arial" w:eastAsia="Arial" w:hAnsi="Arial"/>
                <w:b w:val="0"/>
                <w:bCs w:val="0"/>
                <w:sz w:val="18"/>
                <w:szCs w:val="18"/>
                <w:rtl w:val="0"/>
              </w:rPr>
              <w:t xml:space="preserve">No tagline (0%)</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0">
            <w:pPr>
              <w:rPr/>
            </w:pPr>
            <w:r w:rsidDel="00000000" w:rsidR="00000000" w:rsidRPr="00000000">
              <w:rPr>
                <w:rFonts w:ascii="Arial" w:cs="Arial" w:eastAsia="Arial" w:hAnsi="Arial"/>
                <w:b w:val="0"/>
                <w:bCs w:val="0"/>
                <w:sz w:val="18"/>
                <w:szCs w:val="18"/>
                <w:rtl w:val="0"/>
              </w:rPr>
              <w:t xml:space="preserve">&gt;40% aided recall</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1">
            <w:pPr>
              <w:rPr/>
            </w:pPr>
            <w:r w:rsidDel="00000000" w:rsidR="00000000" w:rsidRPr="00000000">
              <w:rPr>
                <w:rFonts w:ascii="Arial" w:cs="Arial" w:eastAsia="Arial" w:hAnsi="Arial"/>
                <w:b w:val="0"/>
                <w:bCs w:val="0"/>
                <w:sz w:val="18"/>
                <w:szCs w:val="18"/>
                <w:rtl w:val="0"/>
              </w:rPr>
              <w:t xml:space="preserve">Awareness study</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2">
            <w:pPr>
              <w:rPr/>
            </w:pPr>
            <w:r w:rsidDel="00000000" w:rsidR="00000000" w:rsidRPr="00000000">
              <w:rPr>
                <w:rFonts w:ascii="Arial" w:cs="Arial" w:eastAsia="Arial" w:hAnsi="Arial"/>
                <w:b w:val="1"/>
                <w:bCs w:val="1"/>
                <w:sz w:val="18"/>
                <w:szCs w:val="18"/>
                <w:rtl w:val="0"/>
              </w:rPr>
              <w:t xml:space="preserve">Win rate vs. Virtuoso on luxury prospects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3">
            <w:pPr>
              <w:rPr/>
            </w:pPr>
            <w:r w:rsidDel="00000000" w:rsidR="00000000" w:rsidRPr="00000000">
              <w:rPr>
                <w:rFonts w:ascii="Arial" w:cs="Arial" w:eastAsia="Arial" w:hAnsi="Arial"/>
                <w:b w:val="0"/>
                <w:bCs w:val="0"/>
                <w:sz w:val="18"/>
                <w:szCs w:val="18"/>
                <w:rtl w:val="0"/>
              </w:rPr>
              <w:t xml:space="preserve">~40% estimated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4">
            <w:pPr>
              <w:rPr/>
            </w:pPr>
            <w:r w:rsidDel="00000000" w:rsidR="00000000" w:rsidRPr="00000000">
              <w:rPr>
                <w:rFonts w:ascii="Arial" w:cs="Arial" w:eastAsia="Arial" w:hAnsi="Arial"/>
                <w:b w:val="0"/>
                <w:bCs w:val="0"/>
                <w:sz w:val="18"/>
                <w:szCs w:val="18"/>
                <w:rtl w:val="0"/>
              </w:rPr>
              <w:t xml:space="preserve">&gt;55%</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5">
            <w:pPr>
              <w:rPr/>
            </w:pPr>
            <w:r w:rsidDel="00000000" w:rsidR="00000000" w:rsidRPr="00000000">
              <w:rPr>
                <w:rFonts w:ascii="Arial" w:cs="Arial" w:eastAsia="Arial" w:hAnsi="Arial"/>
                <w:b w:val="0"/>
                <w:bCs w:val="0"/>
                <w:sz w:val="18"/>
                <w:szCs w:val="18"/>
                <w:rtl w:val="0"/>
              </w:rPr>
              <w:t xml:space="preserve">CRM tracking</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6">
            <w:pPr>
              <w:rPr/>
            </w:pPr>
            <w:r w:rsidDel="00000000" w:rsidR="00000000" w:rsidRPr="00000000">
              <w:rPr>
                <w:rFonts w:ascii="Arial" w:cs="Arial" w:eastAsia="Arial" w:hAnsi="Arial"/>
                <w:b w:val="1"/>
                <w:bCs w:val="1"/>
                <w:sz w:val="18"/>
                <w:szCs w:val="18"/>
                <w:rtl w:val="0"/>
              </w:rPr>
              <w:t xml:space="preserve">New member acquisition (agencies/year)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7">
            <w:pPr>
              <w:rPr/>
            </w:pPr>
            <w:r w:rsidDel="00000000" w:rsidR="00000000" w:rsidRPr="00000000">
              <w:rPr>
                <w:rFonts w:ascii="Arial" w:cs="Arial" w:eastAsia="Arial" w:hAnsi="Arial"/>
                <w:b w:val="0"/>
                <w:bCs w:val="0"/>
                <w:sz w:val="18"/>
                <w:szCs w:val="18"/>
                <w:rtl w:val="0"/>
              </w:rPr>
              <w:t xml:space="preserve">300 (2023), 374 run rate (2024)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8">
            <w:pPr>
              <w:rPr/>
            </w:pPr>
            <w:r w:rsidDel="00000000" w:rsidR="00000000" w:rsidRPr="00000000">
              <w:rPr>
                <w:rFonts w:ascii="Arial" w:cs="Arial" w:eastAsia="Arial" w:hAnsi="Arial"/>
                <w:b w:val="0"/>
                <w:bCs w:val="0"/>
                <w:sz w:val="18"/>
                <w:szCs w:val="18"/>
                <w:rtl w:val="0"/>
              </w:rPr>
              <w:t xml:space="preserve">450+ agencies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9">
            <w:pPr>
              <w:rPr/>
            </w:pPr>
            <w:r w:rsidDel="00000000" w:rsidR="00000000" w:rsidRPr="00000000">
              <w:rPr>
                <w:rFonts w:ascii="Arial" w:cs="Arial" w:eastAsia="Arial" w:hAnsi="Arial"/>
                <w:b w:val="0"/>
                <w:bCs w:val="0"/>
                <w:sz w:val="18"/>
                <w:szCs w:val="18"/>
                <w:rtl w:val="0"/>
              </w:rPr>
              <w:t xml:space="preserve">Membership data</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A">
            <w:pPr>
              <w:rPr/>
            </w:pPr>
            <w:r w:rsidDel="00000000" w:rsidR="00000000" w:rsidRPr="00000000">
              <w:rPr>
                <w:rFonts w:ascii="Arial" w:cs="Arial" w:eastAsia="Arial" w:hAnsi="Arial"/>
                <w:b w:val="1"/>
                <w:bCs w:val="1"/>
                <w:sz w:val="18"/>
                <w:szCs w:val="18"/>
                <w:rtl w:val="0"/>
              </w:rPr>
              <w:t xml:space="preserve">Agent Profiler lead volume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B">
            <w:pPr>
              <w:rPr/>
            </w:pPr>
            <w:r w:rsidDel="00000000" w:rsidR="00000000" w:rsidRPr="00000000">
              <w:rPr>
                <w:rFonts w:ascii="Arial" w:cs="Arial" w:eastAsia="Arial" w:hAnsi="Arial"/>
                <w:b w:val="0"/>
                <w:bCs w:val="0"/>
                <w:sz w:val="18"/>
                <w:szCs w:val="18"/>
                <w:rtl w:val="0"/>
              </w:rPr>
              <w:t xml:space="preserve">300,000+ (2024)</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C">
            <w:pPr>
              <w:rPr/>
            </w:pPr>
            <w:r w:rsidDel="00000000" w:rsidR="00000000" w:rsidRPr="00000000">
              <w:rPr>
                <w:rFonts w:ascii="Arial" w:cs="Arial" w:eastAsia="Arial" w:hAnsi="Arial"/>
                <w:b w:val="0"/>
                <w:bCs w:val="0"/>
                <w:sz w:val="18"/>
                <w:szCs w:val="18"/>
                <w:rtl w:val="0"/>
              </w:rPr>
              <w:t xml:space="preserve">375,000+ (25% increase)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1D">
            <w:pPr>
              <w:rPr/>
            </w:pPr>
            <w:r w:rsidDel="00000000" w:rsidR="00000000" w:rsidRPr="00000000">
              <w:rPr>
                <w:rFonts w:ascii="Arial" w:cs="Arial" w:eastAsia="Arial" w:hAnsi="Arial"/>
                <w:b w:val="0"/>
                <w:bCs w:val="0"/>
                <w:sz w:val="18"/>
                <w:szCs w:val="18"/>
                <w:rtl w:val="0"/>
              </w:rPr>
              <w:t xml:space="preserve">Platform analytics</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E">
            <w:pPr>
              <w:rPr/>
            </w:pPr>
            <w:r w:rsidDel="00000000" w:rsidR="00000000" w:rsidRPr="00000000">
              <w:rPr>
                <w:rFonts w:ascii="Arial" w:cs="Arial" w:eastAsia="Arial" w:hAnsi="Arial"/>
                <w:b w:val="1"/>
                <w:bCs w:val="1"/>
                <w:sz w:val="18"/>
                <w:szCs w:val="18"/>
                <w:rtl w:val="0"/>
              </w:rPr>
              <w:t xml:space="preserve">Member retention rate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1F">
            <w:pPr>
              <w:rPr/>
            </w:pPr>
            <w:r w:rsidDel="00000000" w:rsidR="00000000" w:rsidRPr="00000000">
              <w:rPr>
                <w:rFonts w:ascii="Arial" w:cs="Arial" w:eastAsia="Arial" w:hAnsi="Arial"/>
                <w:b w:val="0"/>
                <w:bCs w:val="0"/>
                <w:sz w:val="18"/>
                <w:szCs w:val="18"/>
                <w:rtl w:val="0"/>
              </w:rPr>
              <w:t xml:space="preserve">97%</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0">
            <w:pPr>
              <w:rPr/>
            </w:pPr>
            <w:r w:rsidDel="00000000" w:rsidR="00000000" w:rsidRPr="00000000">
              <w:rPr>
                <w:rFonts w:ascii="Arial" w:cs="Arial" w:eastAsia="Arial" w:hAnsi="Arial"/>
                <w:b w:val="0"/>
                <w:bCs w:val="0"/>
                <w:sz w:val="18"/>
                <w:szCs w:val="18"/>
                <w:rtl w:val="0"/>
              </w:rPr>
              <w:t xml:space="preserve">98%+</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1">
            <w:pPr>
              <w:rPr/>
            </w:pPr>
            <w:r w:rsidDel="00000000" w:rsidR="00000000" w:rsidRPr="00000000">
              <w:rPr>
                <w:rFonts w:ascii="Arial" w:cs="Arial" w:eastAsia="Arial" w:hAnsi="Arial"/>
                <w:b w:val="0"/>
                <w:bCs w:val="0"/>
                <w:sz w:val="18"/>
                <w:szCs w:val="18"/>
                <w:rtl w:val="0"/>
              </w:rPr>
              <w:t xml:space="preserve">Membership data</w:t>
            </w:r>
            <w:r w:rsidDel="00000000" w:rsidR="00000000" w:rsidRPr="00000000">
              <w:rPr>
                <w:rtl w:val="0"/>
              </w:rPr>
            </w:r>
          </w:p>
        </w:tc>
      </w:tr>
    </w:tbl>
    <w:p w:rsidR="00000000" w:rsidDel="00000000" w:rsidP="00000000" w:rsidRDefault="00000000" w:rsidRPr="00000000" w14:paraId="00000122">
      <w:pPr>
        <w:rPr/>
      </w:pPr>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1"/>
        <w:rPr/>
      </w:pPr>
      <w:r w:rsidDel="00000000" w:rsidR="00000000" w:rsidRPr="00000000">
        <w:rPr>
          <w:rtl w:val="0"/>
        </w:rPr>
        <w:t xml:space="preserve">STRATEGIC SUMMARY</w:t>
      </w:r>
    </w:p>
    <w:p w:rsidR="00000000" w:rsidDel="00000000" w:rsidP="00000000" w:rsidRDefault="00000000" w:rsidRPr="00000000" w14:paraId="00000124">
      <w:pPr>
        <w:shd w:fill="e8eaf6" w:val="clear"/>
        <w:spacing w:after="200" w:lineRule="auto"/>
        <w:rPr/>
      </w:pPr>
      <w:r w:rsidDel="00000000" w:rsidR="00000000" w:rsidRPr="00000000">
        <w:rPr>
          <w:rFonts w:ascii="Arial" w:cs="Arial" w:eastAsia="Arial" w:hAnsi="Arial"/>
          <w:b w:val="1"/>
          <w:bCs w:val="1"/>
          <w:color w:val="1a237e"/>
          <w:sz w:val="24"/>
          <w:szCs w:val="24"/>
          <w:rtl w:val="0"/>
        </w:rPr>
        <w:t xml:space="preserve">The Positioning Opportunity</w:t>
      </w:r>
      <w:r w:rsidDel="00000000" w:rsidR="00000000" w:rsidRPr="00000000">
        <w:rPr>
          <w:rtl w:val="0"/>
        </w:rPr>
      </w:r>
    </w:p>
    <w:p w:rsidR="00000000" w:rsidDel="00000000" w:rsidP="00000000" w:rsidRDefault="00000000" w:rsidRPr="00000000" w14:paraId="00000125">
      <w:pPr>
        <w:spacing w:after="200" w:lineRule="auto"/>
        <w:rPr/>
      </w:pPr>
      <w:r w:rsidDel="00000000" w:rsidR="00000000" w:rsidRPr="00000000">
        <w:rPr>
          <w:rFonts w:ascii="Arial" w:cs="Arial" w:eastAsia="Arial" w:hAnsi="Arial"/>
          <w:sz w:val="22"/>
          <w:szCs w:val="22"/>
          <w:rtl w:val="0"/>
        </w:rPr>
        <w:t xml:space="preserve">Travel Leaders Network has the market's strongest competitive position (29% share, $17B+ sales, 97% retention) but the weakest brand positioning (no tagline, generic UVP, scale-focused messaging). This disconnect represents a significant strategic opportunity.</w:t>
      </w:r>
      <w:r w:rsidDel="00000000" w:rsidR="00000000" w:rsidRPr="00000000">
        <w:rPr>
          <w:rtl w:val="0"/>
        </w:rPr>
      </w:r>
    </w:p>
    <w:p w:rsidR="00000000" w:rsidDel="00000000" w:rsidP="00000000" w:rsidRDefault="00000000" w:rsidRPr="00000000" w14:paraId="00000126">
      <w:pPr>
        <w:spacing w:after="200" w:lineRule="auto"/>
        <w:rPr/>
      </w:pPr>
      <w:r w:rsidDel="00000000" w:rsidR="00000000" w:rsidRPr="00000000">
        <w:rPr>
          <w:rFonts w:ascii="Arial" w:cs="Arial" w:eastAsia="Arial" w:hAnsi="Arial"/>
          <w:b w:val="1"/>
          <w:bCs w:val="1"/>
          <w:sz w:val="22"/>
          <w:szCs w:val="22"/>
          <w:rtl w:val="0"/>
        </w:rPr>
        <w:t xml:space="preserve">The solution: </w:t>
      </w:r>
      <w:r w:rsidDel="00000000" w:rsidR="00000000" w:rsidRPr="00000000">
        <w:rPr>
          <w:rFonts w:ascii="Arial" w:cs="Arial" w:eastAsia="Arial" w:hAnsi="Arial"/>
          <w:sz w:val="22"/>
          <w:szCs w:val="22"/>
          <w:rtl w:val="0"/>
        </w:rPr>
        <w:t xml:space="preserve">Reposition from 'Largest Network' to 'The Growth Network'—owning the lead generation and advisor prosperity territory that no competitor occupies. Agent Profiler's $733M in member sales from 300,000+ leads is a unique, quantifiable proof point that transforms TLN's positioning from size-based (defensive) to growth-based (offensive).</w:t>
      </w:r>
      <w:r w:rsidDel="00000000" w:rsidR="00000000" w:rsidRPr="00000000">
        <w:rPr>
          <w:rtl w:val="0"/>
        </w:rPr>
      </w:r>
    </w:p>
    <w:p w:rsidR="00000000" w:rsidDel="00000000" w:rsidP="00000000" w:rsidRDefault="00000000" w:rsidRPr="00000000" w14:paraId="00000127">
      <w:pPr>
        <w:pStyle w:val="Heading2"/>
        <w:rPr/>
      </w:pPr>
      <w:r w:rsidDel="00000000" w:rsidR="00000000" w:rsidRPr="00000000">
        <w:rPr>
          <w:rtl w:val="0"/>
        </w:rPr>
        <w:t xml:space="preserve">Competitive Positioning Framework</w:t>
      </w:r>
    </w:p>
    <w:tbl>
      <w:tblPr>
        <w:tblStyle w:val="Table7"/>
        <w:tblW w:w="9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3500"/>
        <w:gridCol w:w="3500"/>
        <w:tblGridChange w:id="0">
          <w:tblGrid>
            <w:gridCol w:w="2400"/>
            <w:gridCol w:w="3500"/>
            <w:gridCol w:w="3500"/>
          </w:tblGrid>
        </w:tblGridChange>
      </w:tblGrid>
      <w:tr>
        <w:trPr>
          <w:cantSplit w:val="0"/>
          <w:tblHeader w:val="1"/>
        </w:trPr>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28">
            <w:pPr>
              <w:jc w:val="center"/>
              <w:rPr/>
            </w:pPr>
            <w:r w:rsidDel="00000000" w:rsidR="00000000" w:rsidRPr="00000000">
              <w:rPr>
                <w:rFonts w:ascii="Arial" w:cs="Arial" w:eastAsia="Arial" w:hAnsi="Arial"/>
                <w:b w:val="1"/>
                <w:bCs w:val="1"/>
                <w:color w:val="ffffff"/>
                <w:sz w:val="18"/>
                <w:szCs w:val="18"/>
                <w:rtl w:val="0"/>
              </w:rPr>
              <w:t xml:space="preserve">Competitor</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29">
            <w:pPr>
              <w:jc w:val="center"/>
              <w:rPr/>
            </w:pPr>
            <w:r w:rsidDel="00000000" w:rsidR="00000000" w:rsidRPr="00000000">
              <w:rPr>
                <w:rFonts w:ascii="Arial" w:cs="Arial" w:eastAsia="Arial" w:hAnsi="Arial"/>
                <w:b w:val="1"/>
                <w:bCs w:val="1"/>
                <w:color w:val="ffffff"/>
                <w:sz w:val="18"/>
                <w:szCs w:val="18"/>
                <w:rtl w:val="0"/>
              </w:rPr>
              <w:t xml:space="preserve">Their Position</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1a237e" w:val="clear"/>
          </w:tcPr>
          <w:p w:rsidR="00000000" w:rsidDel="00000000" w:rsidP="00000000" w:rsidRDefault="00000000" w:rsidRPr="00000000" w14:paraId="0000012A">
            <w:pPr>
              <w:jc w:val="center"/>
              <w:rPr/>
            </w:pPr>
            <w:r w:rsidDel="00000000" w:rsidR="00000000" w:rsidRPr="00000000">
              <w:rPr>
                <w:rFonts w:ascii="Arial" w:cs="Arial" w:eastAsia="Arial" w:hAnsi="Arial"/>
                <w:b w:val="1"/>
                <w:bCs w:val="1"/>
                <w:color w:val="ffffff"/>
                <w:sz w:val="18"/>
                <w:szCs w:val="18"/>
                <w:rtl w:val="0"/>
              </w:rPr>
              <w:t xml:space="preserve">TLN Counter-Position</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B">
            <w:pPr>
              <w:rPr/>
            </w:pPr>
            <w:r w:rsidDel="00000000" w:rsidR="00000000" w:rsidRPr="00000000">
              <w:rPr>
                <w:rFonts w:ascii="Arial" w:cs="Arial" w:eastAsia="Arial" w:hAnsi="Arial"/>
                <w:b w:val="1"/>
                <w:bCs w:val="1"/>
                <w:sz w:val="18"/>
                <w:szCs w:val="18"/>
                <w:rtl w:val="0"/>
              </w:rPr>
              <w:t xml:space="preserve">Virtuoso</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C">
            <w:pPr>
              <w:rPr/>
            </w:pPr>
            <w:r w:rsidDel="00000000" w:rsidR="00000000" w:rsidRPr="00000000">
              <w:rPr>
                <w:rFonts w:ascii="Arial" w:cs="Arial" w:eastAsia="Arial" w:hAnsi="Arial"/>
                <w:b w:val="0"/>
                <w:bCs w:val="0"/>
                <w:sz w:val="18"/>
                <w:szCs w:val="18"/>
                <w:rtl w:val="0"/>
              </w:rPr>
              <w:t xml:space="preserve">'Exclusive luxury club—by invitation only'</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2D">
            <w:pPr>
              <w:rPr/>
            </w:pPr>
            <w:r w:rsidDel="00000000" w:rsidR="00000000" w:rsidRPr="00000000">
              <w:rPr>
                <w:rFonts w:ascii="Arial" w:cs="Arial" w:eastAsia="Arial" w:hAnsi="Arial"/>
                <w:b w:val="0"/>
                <w:bCs w:val="0"/>
                <w:sz w:val="18"/>
                <w:szCs w:val="18"/>
                <w:rtl w:val="0"/>
              </w:rPr>
              <w:t xml:space="preserve">'Accessible excellence—luxury results without barriers, plus leads they can't match'</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2E">
            <w:pPr>
              <w:rPr/>
            </w:pPr>
            <w:r w:rsidDel="00000000" w:rsidR="00000000" w:rsidRPr="00000000">
              <w:rPr>
                <w:rFonts w:ascii="Arial" w:cs="Arial" w:eastAsia="Arial" w:hAnsi="Arial"/>
                <w:b w:val="1"/>
                <w:bCs w:val="1"/>
                <w:sz w:val="18"/>
                <w:szCs w:val="18"/>
                <w:rtl w:val="0"/>
              </w:rPr>
              <w:t xml:space="preserve">Signature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2F">
            <w:pPr>
              <w:rPr/>
            </w:pPr>
            <w:r w:rsidDel="00000000" w:rsidR="00000000" w:rsidRPr="00000000">
              <w:rPr>
                <w:rFonts w:ascii="Arial" w:cs="Arial" w:eastAsia="Arial" w:hAnsi="Arial"/>
                <w:b w:val="0"/>
                <w:bCs w:val="0"/>
                <w:sz w:val="18"/>
                <w:szCs w:val="18"/>
                <w:rtl w:val="0"/>
              </w:rPr>
              <w:t xml:space="preserve">'Member-owned—profits return to you'</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30">
            <w:pPr>
              <w:rPr/>
            </w:pPr>
            <w:r w:rsidDel="00000000" w:rsidR="00000000" w:rsidRPr="00000000">
              <w:rPr>
                <w:rFonts w:ascii="Arial" w:cs="Arial" w:eastAsia="Arial" w:hAnsi="Arial"/>
                <w:b w:val="0"/>
                <w:bCs w:val="0"/>
                <w:sz w:val="18"/>
                <w:szCs w:val="18"/>
                <w:rtl w:val="0"/>
              </w:rPr>
              <w:t xml:space="preserve">'Growth-owned—$733M in sales returns to your pipeline'</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1">
            <w:pPr>
              <w:rPr/>
            </w:pPr>
            <w:r w:rsidDel="00000000" w:rsidR="00000000" w:rsidRPr="00000000">
              <w:rPr>
                <w:rFonts w:ascii="Arial" w:cs="Arial" w:eastAsia="Arial" w:hAnsi="Arial"/>
                <w:b w:val="1"/>
                <w:bCs w:val="1"/>
                <w:sz w:val="18"/>
                <w:szCs w:val="18"/>
                <w:rtl w:val="0"/>
              </w:rPr>
              <w:t xml:space="preserve">TRAVELSAVERS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2">
            <w:pPr>
              <w:rPr/>
            </w:pPr>
            <w:r w:rsidDel="00000000" w:rsidR="00000000" w:rsidRPr="00000000">
              <w:rPr>
                <w:rFonts w:ascii="Arial" w:cs="Arial" w:eastAsia="Arial" w:hAnsi="Arial"/>
                <w:b w:val="0"/>
                <w:bCs w:val="0"/>
                <w:sz w:val="18"/>
                <w:szCs w:val="18"/>
                <w:rtl w:val="0"/>
              </w:rPr>
              <w:t xml:space="preserve">'Protected territory—your market, defended'</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fffff" w:val="clear"/>
          </w:tcPr>
          <w:p w:rsidR="00000000" w:rsidDel="00000000" w:rsidP="00000000" w:rsidRDefault="00000000" w:rsidRPr="00000000" w14:paraId="00000133">
            <w:pPr>
              <w:rPr/>
            </w:pPr>
            <w:r w:rsidDel="00000000" w:rsidR="00000000" w:rsidRPr="00000000">
              <w:rPr>
                <w:rFonts w:ascii="Arial" w:cs="Arial" w:eastAsia="Arial" w:hAnsi="Arial"/>
                <w:b w:val="0"/>
                <w:bCs w:val="0"/>
                <w:sz w:val="18"/>
                <w:szCs w:val="18"/>
                <w:rtl w:val="0"/>
              </w:rPr>
              <w:t xml:space="preserve">'Growing territory—your pipeline, expanded'</w:t>
            </w:r>
            <w:r w:rsidDel="00000000" w:rsidR="00000000" w:rsidRPr="00000000">
              <w:rPr>
                <w:rtl w:val="0"/>
              </w:rPr>
            </w:r>
          </w:p>
        </w:tc>
      </w:tr>
      <w:tr>
        <w:trPr>
          <w:cantSplit w:val="0"/>
          <w:tblHeader w:val="0"/>
        </w:trPr>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34">
            <w:pPr>
              <w:rPr/>
            </w:pPr>
            <w:r w:rsidDel="00000000" w:rsidR="00000000" w:rsidRPr="00000000">
              <w:rPr>
                <w:rFonts w:ascii="Arial" w:cs="Arial" w:eastAsia="Arial" w:hAnsi="Arial"/>
                <w:b w:val="1"/>
                <w:bCs w:val="1"/>
                <w:sz w:val="18"/>
                <w:szCs w:val="18"/>
                <w:rtl w:val="0"/>
              </w:rPr>
              <w:t xml:space="preserve">Ensemble</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35">
            <w:pPr>
              <w:rPr/>
            </w:pPr>
            <w:r w:rsidDel="00000000" w:rsidR="00000000" w:rsidRPr="00000000">
              <w:rPr>
                <w:rFonts w:ascii="Arial" w:cs="Arial" w:eastAsia="Arial" w:hAnsi="Arial"/>
                <w:b w:val="0"/>
                <w:bCs w:val="0"/>
                <w:sz w:val="18"/>
                <w:szCs w:val="18"/>
                <w:rtl w:val="0"/>
              </w:rPr>
              <w:t xml:space="preserve">'Boutique profitability—better margins'</w:t>
            </w: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shd w:fill="f5f5f5" w:val="clear"/>
          </w:tcPr>
          <w:p w:rsidR="00000000" w:rsidDel="00000000" w:rsidP="00000000" w:rsidRDefault="00000000" w:rsidRPr="00000000" w14:paraId="00000136">
            <w:pPr>
              <w:rPr/>
            </w:pPr>
            <w:r w:rsidDel="00000000" w:rsidR="00000000" w:rsidRPr="00000000">
              <w:rPr>
                <w:rFonts w:ascii="Arial" w:cs="Arial" w:eastAsia="Arial" w:hAnsi="Arial"/>
                <w:b w:val="0"/>
                <w:bCs w:val="0"/>
                <w:sz w:val="18"/>
                <w:szCs w:val="18"/>
                <w:rtl w:val="0"/>
              </w:rPr>
              <w:t xml:space="preserve">'Scale profitability—better margins AND more volume'</w:t>
            </w:r>
            <w:r w:rsidDel="00000000" w:rsidR="00000000" w:rsidRPr="00000000">
              <w:rPr>
                <w:rtl w:val="0"/>
              </w:rPr>
            </w:r>
          </w:p>
        </w:tc>
      </w:tr>
    </w:tbl>
    <w:p w:rsidR="00000000" w:rsidDel="00000000" w:rsidP="00000000" w:rsidRDefault="00000000" w:rsidRPr="00000000" w14:paraId="00000137">
      <w:pPr>
        <w:shd w:fill="c5cae9" w:val="clear"/>
        <w:spacing w:before="300" w:lineRule="auto"/>
        <w:rPr/>
      </w:pPr>
      <w:r w:rsidDel="00000000" w:rsidR="00000000" w:rsidRPr="00000000">
        <w:rPr>
          <w:rFonts w:ascii="Arial" w:cs="Arial" w:eastAsia="Arial" w:hAnsi="Arial"/>
          <w:b w:val="1"/>
          <w:bCs w:val="1"/>
          <w:color w:val="1a237e"/>
          <w:sz w:val="22"/>
          <w:szCs w:val="22"/>
          <w:rtl w:val="0"/>
        </w:rPr>
        <w:t xml:space="preserve">The Bottom Line: </w:t>
      </w:r>
      <w:r w:rsidDel="00000000" w:rsidR="00000000" w:rsidRPr="00000000">
        <w:rPr>
          <w:rFonts w:ascii="Arial" w:cs="Arial" w:eastAsia="Arial" w:hAnsi="Arial"/>
          <w:sz w:val="22"/>
          <w:szCs w:val="22"/>
          <w:rtl w:val="0"/>
        </w:rPr>
        <w:t xml:space="preserve">Travel Leaders Network should stop leading with 'we're the biggest' and start leading with 'we'll make you bigger.' The data proves it—300,000+ leads, $733M in sales, 97% staying year after year. That's not just a network. That's The Growth Network.</w:t>
      </w:r>
      <w:r w:rsidDel="00000000" w:rsidR="00000000" w:rsidRPr="00000000">
        <w:rPr>
          <w:rtl w:val="0"/>
        </w:rPr>
      </w:r>
    </w:p>
    <w:p w:rsidR="00000000" w:rsidDel="00000000" w:rsidP="00000000" w:rsidRDefault="00000000" w:rsidRPr="00000000" w14:paraId="00000138">
      <w:pPr>
        <w:spacing w:before="400" w:lineRule="auto"/>
        <w:jc w:val="center"/>
        <w:rPr/>
      </w:pPr>
      <w:r w:rsidDel="00000000" w:rsidR="00000000" w:rsidRPr="00000000">
        <w:rPr>
          <w:rFonts w:ascii="Arial" w:cs="Arial" w:eastAsia="Arial" w:hAnsi="Arial"/>
          <w:i w:val="1"/>
          <w:iCs w:val="1"/>
          <w:color w:val="666666"/>
          <w:sz w:val="20"/>
          <w:szCs w:val="20"/>
          <w:rtl w:val="0"/>
        </w:rPr>
        <w:t xml:space="preserve">— End of Strategic Market Positioning Analysis —</w:t>
      </w:r>
      <w:r w:rsidDel="00000000" w:rsidR="00000000" w:rsidRPr="00000000">
        <w:rPr>
          <w:rtl w:val="0"/>
        </w:rPr>
      </w:r>
    </w:p>
    <w:p w:rsidR="00000000" w:rsidDel="00000000" w:rsidP="00000000" w:rsidRDefault="00000000" w:rsidRPr="00000000" w14:paraId="00000139">
      <w:pPr>
        <w:jc w:val="center"/>
        <w:rPr/>
      </w:pPr>
      <w:r w:rsidDel="00000000" w:rsidR="00000000" w:rsidRPr="00000000">
        <w:rPr>
          <w:rFonts w:ascii="Arial" w:cs="Arial" w:eastAsia="Arial" w:hAnsi="Arial"/>
          <w:color w:val="999999"/>
          <w:sz w:val="18"/>
          <w:szCs w:val="18"/>
          <w:rtl w:val="0"/>
        </w:rPr>
        <w:t xml:space="preserve">Prepared by Revenue Experts | December 2025 | CONFIDENTIAL</w:t>
      </w:r>
      <w:r w:rsidDel="00000000" w:rsidR="00000000" w:rsidRPr="00000000">
        <w:rPr>
          <w:rtl w:val="0"/>
        </w:rPr>
      </w:r>
    </w:p>
    <w:sectPr>
      <w:headerReference r:id="rId8" w:type="default"/>
      <w:footerReference r:id="rId9"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jc w:val="center"/>
      <w:rPr/>
    </w:pPr>
    <w:r w:rsidDel="00000000" w:rsidR="00000000" w:rsidRPr="00000000">
      <w:rPr>
        <w:rFonts w:ascii="Arial" w:cs="Arial" w:eastAsia="Arial" w:hAnsi="Arial"/>
        <w:sz w:val="18"/>
        <w:szCs w:val="18"/>
        <w:rtl w:val="0"/>
      </w:rPr>
      <w:t xml:space="preserve">CONFIDENTIAL - Strategic Planning | Page </w:t>
    </w:r>
    <w:r w:rsidDel="00000000" w:rsidR="00000000" w:rsidRPr="00000000">
      <w:rPr>
        <w:rFonts w:ascii="Arial" w:cs="Arial" w:eastAsia="Arial" w:hAnsi="Arial"/>
        <w:sz w:val="18"/>
        <w:szCs w:val="18"/>
      </w:rPr>
      <w:fldChar w:fldCharType="begin"/>
      <w:instrText xml:space="preserve">PAGE</w:instrText>
      <w:fldChar w:fldCharType="separate"/>
      <w:fldChar w:fldCharType="end"/>
    </w:r>
    <w:r w:rsidDel="00000000" w:rsidR="00000000" w:rsidRPr="00000000">
      <w:rPr>
        <w:rFonts w:ascii="Arial" w:cs="Arial" w:eastAsia="Arial" w:hAnsi="Arial"/>
        <w:sz w:val="18"/>
        <w:szCs w:val="18"/>
        <w:rtl w:val="0"/>
      </w:rPr>
      <w:t xml:space="preserve"> of </w:t>
    </w:r>
    <w:r w:rsidDel="00000000" w:rsidR="00000000" w:rsidRPr="00000000">
      <w:rPr>
        <w:rFonts w:ascii="Arial" w:cs="Arial" w:eastAsia="Arial" w:hAnsi="Arial"/>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jc w:val="right"/>
      <w:rPr/>
    </w:pPr>
    <w:r w:rsidDel="00000000" w:rsidR="00000000" w:rsidRPr="00000000">
      <w:rPr>
        <w:rFonts w:ascii="Arial" w:cs="Arial" w:eastAsia="Arial" w:hAnsi="Arial"/>
        <w:i w:val="1"/>
        <w:iCs w:val="1"/>
        <w:color w:val="666666"/>
        <w:sz w:val="18"/>
        <w:szCs w:val="18"/>
        <w:rtl w:val="0"/>
      </w:rPr>
      <w:t xml:space="preserve">Strategic Market Positioning Analysis | Travel Leaders Network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00" w:line="240" w:lineRule="auto"/>
      <w:ind w:left="0" w:right="0" w:firstLine="0"/>
      <w:jc w:val="left"/>
    </w:pPr>
    <w:rPr>
      <w:rFonts w:ascii="Arial" w:cs="Arial" w:eastAsia="Arial" w:hAnsi="Arial"/>
      <w:b w:val="1"/>
      <w:bCs w:val="1"/>
      <w:i w:val="0"/>
      <w:iCs w:val="0"/>
      <w:smallCaps w:val="0"/>
      <w:strike w:val="0"/>
      <w:color w:val="1a237e"/>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pPr>
    <w:rPr>
      <w:rFonts w:ascii="Arial" w:cs="Arial" w:eastAsia="Arial" w:hAnsi="Arial"/>
      <w:b w:val="1"/>
      <w:bCs w:val="1"/>
      <w:i w:val="0"/>
      <w:iCs w:val="0"/>
      <w:smallCaps w:val="0"/>
      <w:strike w:val="0"/>
      <w:color w:val="303f9f"/>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3f51b5"/>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pPr>
    <w:rPr>
      <w:rFonts w:ascii="Arial" w:cs="Arial" w:eastAsia="Arial" w:hAnsi="Arial"/>
      <w:b w:val="1"/>
      <w:bCs w:val="1"/>
      <w:i w:val="0"/>
      <w:iCs w:val="0"/>
      <w:smallCaps w:val="0"/>
      <w:strike w:val="0"/>
      <w:color w:val="1a237e"/>
      <w:sz w:val="48"/>
      <w:szCs w:val="48"/>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8TLnJjbliILid+mupwFKjxGDBA==">CgMxLjA4AHIhMWJvVVVSWFhhZFk5M1NkZnpkX3BqeXBMbjFWVGNNR1BB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2025-12-04T21:19:14.064Z</dcterms:created>
  <dc:creator>Un-named</dc:creator>
</cp:coreProperties>
</file>

<file path=docProps/custom.xml><?xml version="1.0" encoding="utf-8"?>
<Properties xmlns="http://schemas.openxmlformats.org/officeDocument/2006/custom-properties" xmlns:vt="http://schemas.openxmlformats.org/officeDocument/2006/docPropsVTypes"/>
</file>